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1A" w:rsidRPr="0008468F" w:rsidRDefault="00453858" w:rsidP="00453858">
      <w:pPr>
        <w:pStyle w:val="a5"/>
        <w:rPr>
          <w:sz w:val="24"/>
          <w:szCs w:val="24"/>
        </w:rPr>
      </w:pPr>
      <w:r>
        <w:rPr>
          <w:sz w:val="24"/>
          <w:szCs w:val="24"/>
        </w:rPr>
        <w:t>Проект г</w:t>
      </w:r>
      <w:r w:rsidR="001B6C47" w:rsidRPr="0008468F">
        <w:rPr>
          <w:sz w:val="24"/>
          <w:szCs w:val="24"/>
        </w:rPr>
        <w:t>осударственн</w:t>
      </w:r>
      <w:r>
        <w:rPr>
          <w:sz w:val="24"/>
          <w:szCs w:val="24"/>
        </w:rPr>
        <w:t>ого</w:t>
      </w:r>
      <w:r w:rsidR="001B6C47" w:rsidRPr="0008468F">
        <w:rPr>
          <w:sz w:val="24"/>
          <w:szCs w:val="24"/>
        </w:rPr>
        <w:t xml:space="preserve"> контракт</w:t>
      </w:r>
      <w:r>
        <w:rPr>
          <w:sz w:val="24"/>
          <w:szCs w:val="24"/>
        </w:rPr>
        <w:t>а</w:t>
      </w:r>
    </w:p>
    <w:p w:rsidR="0091231A" w:rsidRPr="0008468F" w:rsidRDefault="0091231A" w:rsidP="00390AF1"/>
    <w:p w:rsidR="0091231A" w:rsidRPr="0008468F" w:rsidRDefault="005939EF">
      <w:pPr>
        <w:pStyle w:val="2"/>
        <w:rPr>
          <w:sz w:val="24"/>
          <w:szCs w:val="24"/>
        </w:rPr>
      </w:pPr>
      <w:r w:rsidRPr="0008468F">
        <w:rPr>
          <w:sz w:val="24"/>
          <w:szCs w:val="24"/>
        </w:rPr>
        <w:t>г.</w:t>
      </w:r>
      <w:r w:rsidR="0091231A" w:rsidRPr="0008468F">
        <w:rPr>
          <w:sz w:val="24"/>
          <w:szCs w:val="24"/>
        </w:rPr>
        <w:t xml:space="preserve"> Брянск                                                                                     </w:t>
      </w:r>
      <w:r w:rsidR="0008468F">
        <w:rPr>
          <w:sz w:val="24"/>
          <w:szCs w:val="24"/>
        </w:rPr>
        <w:t xml:space="preserve">            </w:t>
      </w:r>
      <w:r w:rsidR="00453858">
        <w:rPr>
          <w:sz w:val="24"/>
          <w:szCs w:val="24"/>
        </w:rPr>
        <w:t xml:space="preserve">        </w:t>
      </w:r>
      <w:r w:rsidR="0008468F">
        <w:rPr>
          <w:sz w:val="24"/>
          <w:szCs w:val="24"/>
        </w:rPr>
        <w:t xml:space="preserve"> </w:t>
      </w:r>
      <w:r w:rsidR="0051299A" w:rsidRPr="0008468F">
        <w:rPr>
          <w:sz w:val="24"/>
          <w:szCs w:val="24"/>
        </w:rPr>
        <w:t>«____» ____</w:t>
      </w:r>
      <w:r w:rsidR="00807F1E" w:rsidRPr="0008468F">
        <w:rPr>
          <w:sz w:val="24"/>
          <w:szCs w:val="24"/>
        </w:rPr>
        <w:t>___</w:t>
      </w:r>
      <w:r w:rsidR="0051299A" w:rsidRPr="0008468F">
        <w:rPr>
          <w:sz w:val="24"/>
          <w:szCs w:val="24"/>
        </w:rPr>
        <w:t>__ 201</w:t>
      </w:r>
      <w:r w:rsidR="00DC0456" w:rsidRPr="0008468F">
        <w:rPr>
          <w:sz w:val="24"/>
          <w:szCs w:val="24"/>
        </w:rPr>
        <w:t>8</w:t>
      </w:r>
      <w:r w:rsidR="000B3277" w:rsidRPr="0008468F">
        <w:rPr>
          <w:sz w:val="24"/>
          <w:szCs w:val="24"/>
        </w:rPr>
        <w:t xml:space="preserve"> </w:t>
      </w:r>
      <w:r w:rsidR="0091231A" w:rsidRPr="0008468F">
        <w:rPr>
          <w:sz w:val="24"/>
          <w:szCs w:val="24"/>
        </w:rPr>
        <w:t>г.</w:t>
      </w:r>
    </w:p>
    <w:p w:rsidR="0091231A" w:rsidRPr="0008468F" w:rsidRDefault="0091231A">
      <w:pPr>
        <w:jc w:val="both"/>
      </w:pPr>
    </w:p>
    <w:p w:rsidR="0091231A" w:rsidRPr="0008468F" w:rsidRDefault="0091231A" w:rsidP="00F14BAF">
      <w:pPr>
        <w:pStyle w:val="a3"/>
        <w:jc w:val="both"/>
        <w:rPr>
          <w:sz w:val="24"/>
          <w:szCs w:val="24"/>
        </w:rPr>
      </w:pPr>
      <w:r w:rsidRPr="0008468F">
        <w:rPr>
          <w:sz w:val="24"/>
          <w:szCs w:val="24"/>
        </w:rPr>
        <w:t xml:space="preserve">             </w:t>
      </w:r>
      <w:proofErr w:type="gramStart"/>
      <w:r w:rsidRPr="0008468F">
        <w:rPr>
          <w:sz w:val="24"/>
          <w:szCs w:val="24"/>
        </w:rPr>
        <w:t xml:space="preserve">Федеральное </w:t>
      </w:r>
      <w:r w:rsidR="00966FC4" w:rsidRPr="0008468F">
        <w:rPr>
          <w:sz w:val="24"/>
          <w:szCs w:val="24"/>
        </w:rPr>
        <w:t xml:space="preserve">казенное учреждение </w:t>
      </w:r>
      <w:r w:rsidRPr="0008468F">
        <w:rPr>
          <w:sz w:val="24"/>
          <w:szCs w:val="24"/>
        </w:rPr>
        <w:t xml:space="preserve"> </w:t>
      </w:r>
      <w:r w:rsidR="00966FC4" w:rsidRPr="0008468F">
        <w:rPr>
          <w:sz w:val="24"/>
          <w:szCs w:val="24"/>
        </w:rPr>
        <w:t>«</w:t>
      </w:r>
      <w:r w:rsidRPr="0008468F">
        <w:rPr>
          <w:sz w:val="24"/>
          <w:szCs w:val="24"/>
        </w:rPr>
        <w:t xml:space="preserve">Исправительная </w:t>
      </w:r>
      <w:r w:rsidR="00966FC4" w:rsidRPr="0008468F">
        <w:rPr>
          <w:sz w:val="24"/>
          <w:szCs w:val="24"/>
        </w:rPr>
        <w:t>к</w:t>
      </w:r>
      <w:r w:rsidRPr="0008468F">
        <w:rPr>
          <w:sz w:val="24"/>
          <w:szCs w:val="24"/>
        </w:rPr>
        <w:t>олония</w:t>
      </w:r>
      <w:r w:rsidR="00966FC4" w:rsidRPr="0008468F">
        <w:rPr>
          <w:sz w:val="24"/>
          <w:szCs w:val="24"/>
        </w:rPr>
        <w:t xml:space="preserve"> №</w:t>
      </w:r>
      <w:r w:rsidR="0008468F" w:rsidRPr="0008468F">
        <w:rPr>
          <w:sz w:val="24"/>
          <w:szCs w:val="24"/>
        </w:rPr>
        <w:t>__</w:t>
      </w:r>
      <w:r w:rsidRPr="0008468F">
        <w:rPr>
          <w:sz w:val="24"/>
          <w:szCs w:val="24"/>
        </w:rPr>
        <w:t xml:space="preserve">  У</w:t>
      </w:r>
      <w:r w:rsidR="00966FC4" w:rsidRPr="0008468F">
        <w:rPr>
          <w:sz w:val="24"/>
          <w:szCs w:val="24"/>
        </w:rPr>
        <w:t xml:space="preserve">правления </w:t>
      </w:r>
      <w:r w:rsidRPr="0008468F">
        <w:rPr>
          <w:sz w:val="24"/>
          <w:szCs w:val="24"/>
        </w:rPr>
        <w:t>Ф</w:t>
      </w:r>
      <w:r w:rsidR="00966FC4" w:rsidRPr="0008468F">
        <w:rPr>
          <w:sz w:val="24"/>
          <w:szCs w:val="24"/>
        </w:rPr>
        <w:t>едеральной службы исполнения наказаний</w:t>
      </w:r>
      <w:r w:rsidR="00736E7D" w:rsidRPr="0008468F">
        <w:rPr>
          <w:sz w:val="24"/>
          <w:szCs w:val="24"/>
        </w:rPr>
        <w:t xml:space="preserve"> по Брянской </w:t>
      </w:r>
      <w:r w:rsidRPr="0008468F">
        <w:rPr>
          <w:sz w:val="24"/>
          <w:szCs w:val="24"/>
        </w:rPr>
        <w:t>области</w:t>
      </w:r>
      <w:r w:rsidR="00966FC4" w:rsidRPr="0008468F">
        <w:rPr>
          <w:sz w:val="24"/>
          <w:szCs w:val="24"/>
        </w:rPr>
        <w:t>»,</w:t>
      </w:r>
      <w:r w:rsidRPr="0008468F">
        <w:rPr>
          <w:sz w:val="24"/>
          <w:szCs w:val="24"/>
        </w:rPr>
        <w:t xml:space="preserve"> именуемо</w:t>
      </w:r>
      <w:r w:rsidR="0051299A" w:rsidRPr="0008468F">
        <w:rPr>
          <w:sz w:val="24"/>
          <w:szCs w:val="24"/>
        </w:rPr>
        <w:t>е  в   дальнейшем    «Поставщик</w:t>
      </w:r>
      <w:r w:rsidRPr="0008468F">
        <w:rPr>
          <w:sz w:val="24"/>
          <w:szCs w:val="24"/>
        </w:rPr>
        <w:t xml:space="preserve">»,  в  лице  начальника  </w:t>
      </w:r>
      <w:r w:rsidR="0008468F" w:rsidRPr="0008468F">
        <w:rPr>
          <w:sz w:val="24"/>
          <w:szCs w:val="24"/>
        </w:rPr>
        <w:t>__________________________________________________</w:t>
      </w:r>
      <w:r w:rsidR="005A3BB0" w:rsidRPr="0008468F">
        <w:rPr>
          <w:sz w:val="24"/>
          <w:szCs w:val="24"/>
        </w:rPr>
        <w:t>,</w:t>
      </w:r>
      <w:r w:rsidRPr="0008468F">
        <w:rPr>
          <w:sz w:val="24"/>
          <w:szCs w:val="24"/>
        </w:rPr>
        <w:t xml:space="preserve"> действующего   на  основании </w:t>
      </w:r>
      <w:r w:rsidR="006B01A5" w:rsidRPr="0008468F">
        <w:rPr>
          <w:sz w:val="24"/>
          <w:szCs w:val="24"/>
        </w:rPr>
        <w:t xml:space="preserve"> </w:t>
      </w:r>
      <w:r w:rsidR="00DC0456" w:rsidRPr="0008468F">
        <w:rPr>
          <w:bCs/>
          <w:sz w:val="24"/>
          <w:szCs w:val="24"/>
        </w:rPr>
        <w:t>Устава</w:t>
      </w:r>
      <w:r w:rsidR="00E2470F" w:rsidRPr="0008468F">
        <w:rPr>
          <w:sz w:val="24"/>
          <w:szCs w:val="24"/>
        </w:rPr>
        <w:t>, с одной стороны</w:t>
      </w:r>
      <w:r w:rsidR="00B47C97" w:rsidRPr="0008468F">
        <w:rPr>
          <w:sz w:val="24"/>
          <w:szCs w:val="24"/>
        </w:rPr>
        <w:t xml:space="preserve">, </w:t>
      </w:r>
      <w:r w:rsidR="00E2470F" w:rsidRPr="0008468F">
        <w:rPr>
          <w:sz w:val="24"/>
          <w:szCs w:val="24"/>
        </w:rPr>
        <w:t xml:space="preserve"> и </w:t>
      </w:r>
      <w:r w:rsidR="0008468F" w:rsidRPr="0008468F">
        <w:rPr>
          <w:sz w:val="24"/>
          <w:szCs w:val="24"/>
        </w:rPr>
        <w:t>________________________________________________</w:t>
      </w:r>
      <w:r w:rsidR="003D5EE2" w:rsidRPr="0008468F">
        <w:rPr>
          <w:color w:val="000000"/>
          <w:sz w:val="24"/>
          <w:szCs w:val="24"/>
          <w:lang w:bidi="ru-RU"/>
        </w:rPr>
        <w:t>,</w:t>
      </w:r>
      <w:r w:rsidR="003D5EE2" w:rsidRPr="0008468F">
        <w:rPr>
          <w:sz w:val="24"/>
          <w:szCs w:val="24"/>
        </w:rPr>
        <w:t xml:space="preserve"> именуем</w:t>
      </w:r>
      <w:r w:rsidR="00F14BAF" w:rsidRPr="0008468F">
        <w:rPr>
          <w:sz w:val="24"/>
          <w:szCs w:val="24"/>
        </w:rPr>
        <w:t>ый</w:t>
      </w:r>
      <w:r w:rsidR="003D5EE2" w:rsidRPr="0008468F">
        <w:rPr>
          <w:sz w:val="24"/>
          <w:szCs w:val="24"/>
        </w:rPr>
        <w:t xml:space="preserve">  в дальнейшем «Заказчик», </w:t>
      </w:r>
      <w:r w:rsidR="00B5671A" w:rsidRPr="0008468F">
        <w:rPr>
          <w:sz w:val="24"/>
          <w:szCs w:val="24"/>
        </w:rPr>
        <w:t xml:space="preserve"> </w:t>
      </w:r>
      <w:r w:rsidR="005939EF" w:rsidRPr="0008468F">
        <w:rPr>
          <w:sz w:val="24"/>
          <w:szCs w:val="24"/>
        </w:rPr>
        <w:t>в лице</w:t>
      </w:r>
      <w:r w:rsidR="00BE2371" w:rsidRPr="0008468F">
        <w:rPr>
          <w:sz w:val="24"/>
          <w:szCs w:val="24"/>
        </w:rPr>
        <w:t xml:space="preserve"> </w:t>
      </w:r>
      <w:r w:rsidR="00F14BAF" w:rsidRPr="0008468F">
        <w:rPr>
          <w:color w:val="000000"/>
          <w:sz w:val="24"/>
          <w:szCs w:val="24"/>
          <w:lang w:bidi="ru-RU"/>
        </w:rPr>
        <w:t>___________________________________________________________________</w:t>
      </w:r>
      <w:r w:rsidR="00751454" w:rsidRPr="0008468F">
        <w:rPr>
          <w:color w:val="000000"/>
          <w:sz w:val="24"/>
          <w:szCs w:val="24"/>
          <w:lang w:bidi="ru-RU"/>
        </w:rPr>
        <w:t xml:space="preserve">, действующего на основании </w:t>
      </w:r>
      <w:r w:rsidR="00F14BAF" w:rsidRPr="0008468F">
        <w:rPr>
          <w:color w:val="000000"/>
          <w:sz w:val="24"/>
          <w:szCs w:val="24"/>
          <w:lang w:bidi="ru-RU"/>
        </w:rPr>
        <w:t>_____________________________________________</w:t>
      </w:r>
      <w:r w:rsidRPr="0008468F">
        <w:rPr>
          <w:sz w:val="24"/>
          <w:szCs w:val="24"/>
        </w:rPr>
        <w:t>, с другой стороны,  вместе именуемые «Сторо</w:t>
      </w:r>
      <w:r w:rsidR="000B467A" w:rsidRPr="0008468F">
        <w:rPr>
          <w:sz w:val="24"/>
          <w:szCs w:val="24"/>
        </w:rPr>
        <w:t xml:space="preserve">ны», заключили настоящий </w:t>
      </w:r>
      <w:r w:rsidR="001B6C47" w:rsidRPr="0008468F">
        <w:rPr>
          <w:sz w:val="24"/>
          <w:szCs w:val="24"/>
        </w:rPr>
        <w:t>Государственный контракт</w:t>
      </w:r>
      <w:r w:rsidR="003D5EE2" w:rsidRPr="0008468F">
        <w:rPr>
          <w:sz w:val="24"/>
          <w:szCs w:val="24"/>
        </w:rPr>
        <w:t xml:space="preserve"> (далее – Контракт)</w:t>
      </w:r>
      <w:r w:rsidR="001B6C47" w:rsidRPr="0008468F">
        <w:rPr>
          <w:sz w:val="24"/>
          <w:szCs w:val="24"/>
        </w:rPr>
        <w:t xml:space="preserve"> </w:t>
      </w:r>
      <w:r w:rsidRPr="0008468F">
        <w:rPr>
          <w:sz w:val="24"/>
          <w:szCs w:val="24"/>
        </w:rPr>
        <w:t>о нижеследующем:</w:t>
      </w:r>
      <w:proofErr w:type="gramEnd"/>
    </w:p>
    <w:p w:rsidR="0091231A" w:rsidRPr="0008468F" w:rsidRDefault="0091231A">
      <w:pPr>
        <w:jc w:val="both"/>
        <w:rPr>
          <w:b/>
        </w:rPr>
      </w:pPr>
      <w:r w:rsidRPr="0008468F">
        <w:rPr>
          <w:b/>
        </w:rPr>
        <w:t xml:space="preserve">          </w:t>
      </w:r>
    </w:p>
    <w:p w:rsidR="0091231A" w:rsidRPr="0008468F" w:rsidRDefault="000B467A">
      <w:pPr>
        <w:numPr>
          <w:ilvl w:val="0"/>
          <w:numId w:val="1"/>
        </w:numPr>
        <w:jc w:val="center"/>
        <w:rPr>
          <w:b/>
          <w:bCs/>
        </w:rPr>
      </w:pPr>
      <w:r w:rsidRPr="0008468F">
        <w:rPr>
          <w:b/>
          <w:bCs/>
        </w:rPr>
        <w:t xml:space="preserve">Предмет </w:t>
      </w:r>
      <w:r w:rsidR="001B6C47" w:rsidRPr="0008468F">
        <w:rPr>
          <w:b/>
        </w:rPr>
        <w:t>Государственного контракта</w:t>
      </w:r>
    </w:p>
    <w:p w:rsidR="0091231A" w:rsidRPr="0008468F" w:rsidRDefault="00A22736" w:rsidP="003D5EE2">
      <w:pPr>
        <w:jc w:val="both"/>
      </w:pPr>
      <w:r w:rsidRPr="0008468F">
        <w:t xml:space="preserve">            </w:t>
      </w:r>
      <w:r w:rsidR="00CF710E" w:rsidRPr="0008468F">
        <w:t xml:space="preserve"> </w:t>
      </w:r>
      <w:r w:rsidR="0091231A" w:rsidRPr="0008468F">
        <w:t>1.1. Предм</w:t>
      </w:r>
      <w:r w:rsidR="00F05FF6" w:rsidRPr="0008468F">
        <w:t xml:space="preserve">етом настоящего </w:t>
      </w:r>
      <w:r w:rsidR="001B6C47" w:rsidRPr="0008468F">
        <w:t xml:space="preserve">Государственного контракта </w:t>
      </w:r>
      <w:r w:rsidR="0091231A" w:rsidRPr="0008468F">
        <w:t xml:space="preserve">является </w:t>
      </w:r>
      <w:r w:rsidR="0091231A" w:rsidRPr="0008468F">
        <w:rPr>
          <w:bCs/>
        </w:rPr>
        <w:t xml:space="preserve">поставка </w:t>
      </w:r>
      <w:r w:rsidR="0051299A" w:rsidRPr="0008468F">
        <w:rPr>
          <w:bCs/>
        </w:rPr>
        <w:t xml:space="preserve"> </w:t>
      </w:r>
      <w:r w:rsidR="0008468F" w:rsidRPr="0008468F">
        <w:rPr>
          <w:bCs/>
        </w:rPr>
        <w:t>_______________________________________________</w:t>
      </w:r>
      <w:r w:rsidR="00DC0456" w:rsidRPr="0008468F">
        <w:rPr>
          <w:bCs/>
        </w:rPr>
        <w:t xml:space="preserve"> </w:t>
      </w:r>
      <w:r w:rsidR="003D5EE2" w:rsidRPr="0008468F">
        <w:t xml:space="preserve">с качественными характеристиками и </w:t>
      </w:r>
      <w:r w:rsidR="003D5EE2" w:rsidRPr="0008468F">
        <w:rPr>
          <w:bCs/>
        </w:rPr>
        <w:t xml:space="preserve">в количестве </w:t>
      </w:r>
      <w:r w:rsidR="003D5EE2" w:rsidRPr="0008468F">
        <w:t>согласно Спецификации, прилагаемой к настоящему Контракту, подписанной обеими сторонами и являющейся неотъемлемой частью Контракта (Приложение № 1).</w:t>
      </w:r>
    </w:p>
    <w:p w:rsidR="0091231A" w:rsidRPr="0008468F" w:rsidRDefault="00A22736">
      <w:pPr>
        <w:pStyle w:val="2"/>
        <w:rPr>
          <w:sz w:val="24"/>
          <w:szCs w:val="24"/>
        </w:rPr>
      </w:pPr>
      <w:r w:rsidRPr="0008468F">
        <w:rPr>
          <w:sz w:val="24"/>
          <w:szCs w:val="24"/>
        </w:rPr>
        <w:t xml:space="preserve">            </w:t>
      </w:r>
      <w:r w:rsidR="0091231A" w:rsidRPr="0008468F">
        <w:rPr>
          <w:sz w:val="24"/>
          <w:szCs w:val="24"/>
        </w:rPr>
        <w:t>1.2. «Поставщик» обязуется передать «</w:t>
      </w:r>
      <w:r w:rsidR="00D35E1E" w:rsidRPr="0008468F">
        <w:rPr>
          <w:sz w:val="24"/>
          <w:szCs w:val="24"/>
        </w:rPr>
        <w:t>Заказчику</w:t>
      </w:r>
      <w:r w:rsidR="0091231A" w:rsidRPr="0008468F">
        <w:rPr>
          <w:sz w:val="24"/>
          <w:szCs w:val="24"/>
        </w:rPr>
        <w:t>», в о</w:t>
      </w:r>
      <w:r w:rsidR="0051299A" w:rsidRPr="0008468F">
        <w:rPr>
          <w:sz w:val="24"/>
          <w:szCs w:val="24"/>
        </w:rPr>
        <w:t xml:space="preserve">бусловленные настоящим </w:t>
      </w:r>
      <w:r w:rsidR="001B6C47" w:rsidRPr="0008468F">
        <w:rPr>
          <w:sz w:val="24"/>
          <w:szCs w:val="24"/>
        </w:rPr>
        <w:t xml:space="preserve">Государственным контрактом </w:t>
      </w:r>
      <w:r w:rsidR="0091231A" w:rsidRPr="0008468F">
        <w:rPr>
          <w:sz w:val="24"/>
          <w:szCs w:val="24"/>
        </w:rPr>
        <w:t>сроки, прод</w:t>
      </w:r>
      <w:r w:rsidR="003D5EE2" w:rsidRPr="0008468F">
        <w:rPr>
          <w:sz w:val="24"/>
          <w:szCs w:val="24"/>
        </w:rPr>
        <w:t>укцию, именуемую в дальнейшем «Т</w:t>
      </w:r>
      <w:r w:rsidR="0091231A" w:rsidRPr="0008468F">
        <w:rPr>
          <w:sz w:val="24"/>
          <w:szCs w:val="24"/>
        </w:rPr>
        <w:t>овар», а «</w:t>
      </w:r>
      <w:r w:rsidR="00D35E1E" w:rsidRPr="0008468F">
        <w:rPr>
          <w:sz w:val="24"/>
          <w:szCs w:val="24"/>
        </w:rPr>
        <w:t>Заказчик</w:t>
      </w:r>
      <w:r w:rsidR="0091231A" w:rsidRPr="0008468F">
        <w:rPr>
          <w:sz w:val="24"/>
          <w:szCs w:val="24"/>
        </w:rPr>
        <w:t>»</w:t>
      </w:r>
      <w:r w:rsidR="003D5EE2" w:rsidRPr="0008468F">
        <w:rPr>
          <w:sz w:val="24"/>
          <w:szCs w:val="24"/>
        </w:rPr>
        <w:t xml:space="preserve"> принимает и оплачивает товар в соответствии с условиями настоящего Контракта.</w:t>
      </w:r>
    </w:p>
    <w:p w:rsidR="00A61C02" w:rsidRPr="0008468F" w:rsidRDefault="00A61C02">
      <w:pPr>
        <w:pStyle w:val="2"/>
        <w:rPr>
          <w:sz w:val="24"/>
          <w:szCs w:val="24"/>
        </w:rPr>
      </w:pPr>
    </w:p>
    <w:p w:rsidR="0091231A" w:rsidRPr="0008468F" w:rsidRDefault="000B467A" w:rsidP="00587BE7">
      <w:pPr>
        <w:numPr>
          <w:ilvl w:val="0"/>
          <w:numId w:val="1"/>
        </w:numPr>
        <w:jc w:val="center"/>
      </w:pPr>
      <w:r w:rsidRPr="0008468F">
        <w:rPr>
          <w:b/>
        </w:rPr>
        <w:t xml:space="preserve">Сумма </w:t>
      </w:r>
      <w:r w:rsidR="0091231A" w:rsidRPr="0008468F">
        <w:rPr>
          <w:b/>
        </w:rPr>
        <w:t xml:space="preserve"> и порядок расчето</w:t>
      </w:r>
      <w:r w:rsidR="00A61C02" w:rsidRPr="0008468F">
        <w:rPr>
          <w:b/>
        </w:rPr>
        <w:t>в</w:t>
      </w:r>
    </w:p>
    <w:p w:rsidR="00CC16A3" w:rsidRPr="0008468F" w:rsidRDefault="00CC16A3" w:rsidP="00CC16A3">
      <w:pPr>
        <w:shd w:val="clear" w:color="auto" w:fill="FFFFFF"/>
        <w:jc w:val="both"/>
        <w:rPr>
          <w:color w:val="000000"/>
          <w:spacing w:val="-8"/>
        </w:rPr>
      </w:pPr>
      <w:r w:rsidRPr="0008468F">
        <w:rPr>
          <w:b/>
        </w:rPr>
        <w:t xml:space="preserve">           </w:t>
      </w:r>
      <w:r w:rsidRPr="0008468F">
        <w:t xml:space="preserve">2.1. </w:t>
      </w:r>
      <w:r w:rsidR="00037352" w:rsidRPr="0008468F">
        <w:rPr>
          <w:color w:val="000000"/>
          <w:spacing w:val="-8"/>
        </w:rPr>
        <w:t xml:space="preserve">Цена </w:t>
      </w:r>
      <w:r w:rsidR="001B6C47" w:rsidRPr="0008468F">
        <w:t>Государственного контракта</w:t>
      </w:r>
      <w:r w:rsidR="001B6C47" w:rsidRPr="0008468F">
        <w:rPr>
          <w:color w:val="000000"/>
          <w:spacing w:val="-8"/>
        </w:rPr>
        <w:t xml:space="preserve"> </w:t>
      </w:r>
      <w:r w:rsidRPr="0008468F">
        <w:rPr>
          <w:color w:val="000000"/>
          <w:spacing w:val="-8"/>
        </w:rPr>
        <w:t xml:space="preserve">составляет </w:t>
      </w:r>
      <w:r w:rsidR="0008468F" w:rsidRPr="0008468F">
        <w:rPr>
          <w:b/>
          <w:color w:val="000000"/>
          <w:spacing w:val="-8"/>
        </w:rPr>
        <w:t>________________________________</w:t>
      </w:r>
      <w:r w:rsidRPr="0008468F">
        <w:rPr>
          <w:b/>
          <w:color w:val="000000"/>
          <w:spacing w:val="-8"/>
        </w:rPr>
        <w:t xml:space="preserve"> рублей </w:t>
      </w:r>
      <w:r w:rsidR="0008468F" w:rsidRPr="0008468F">
        <w:rPr>
          <w:b/>
          <w:color w:val="000000"/>
          <w:spacing w:val="-8"/>
        </w:rPr>
        <w:t>____</w:t>
      </w:r>
      <w:r w:rsidRPr="0008468F">
        <w:rPr>
          <w:b/>
          <w:color w:val="000000"/>
          <w:spacing w:val="-8"/>
        </w:rPr>
        <w:t xml:space="preserve"> копеек</w:t>
      </w:r>
      <w:r w:rsidR="00751454" w:rsidRPr="0008468F">
        <w:rPr>
          <w:color w:val="000000"/>
          <w:spacing w:val="-8"/>
        </w:rPr>
        <w:t xml:space="preserve">, включая НДС </w:t>
      </w:r>
      <w:r w:rsidR="0008468F" w:rsidRPr="0008468F">
        <w:rPr>
          <w:color w:val="000000"/>
          <w:spacing w:val="-8"/>
        </w:rPr>
        <w:t>____________ рублей ____</w:t>
      </w:r>
      <w:r w:rsidR="00751454" w:rsidRPr="0008468F">
        <w:rPr>
          <w:color w:val="000000"/>
          <w:spacing w:val="-8"/>
        </w:rPr>
        <w:t xml:space="preserve"> копеек</w:t>
      </w:r>
      <w:proofErr w:type="gramStart"/>
      <w:r w:rsidR="00751454" w:rsidRPr="0008468F">
        <w:rPr>
          <w:color w:val="000000"/>
          <w:spacing w:val="-8"/>
        </w:rPr>
        <w:t>.</w:t>
      </w:r>
      <w:r w:rsidR="00356FFB" w:rsidRPr="0008468F">
        <w:rPr>
          <w:color w:val="000000"/>
          <w:spacing w:val="-8"/>
        </w:rPr>
        <w:t xml:space="preserve">, </w:t>
      </w:r>
      <w:r w:rsidR="00356FFB" w:rsidRPr="0008468F">
        <w:rPr>
          <w:noProof/>
        </w:rPr>
        <w:t xml:space="preserve"> </w:t>
      </w:r>
      <w:proofErr w:type="gramEnd"/>
      <w:r w:rsidR="00356FFB" w:rsidRPr="0008468F">
        <w:rPr>
          <w:noProof/>
        </w:rPr>
        <w:t xml:space="preserve">и </w:t>
      </w:r>
      <w:r w:rsidR="00356FFB" w:rsidRPr="0008468F">
        <w:t>включает в себя стоимость Товара, стоимость тары и упаковки,  расходы на страхование, уплату налогов, сборов и другие обязательные платежи, взимаемые с «Поставщика» в связи с исполнением обязательств по настоящему Контракту.</w:t>
      </w:r>
    </w:p>
    <w:p w:rsidR="007D25FB" w:rsidRPr="0008468F" w:rsidRDefault="009C24B1" w:rsidP="007D25FB">
      <w:pPr>
        <w:shd w:val="clear" w:color="auto" w:fill="FFFFFF"/>
        <w:ind w:firstLine="482"/>
        <w:jc w:val="both"/>
        <w:rPr>
          <w:color w:val="000000"/>
          <w:spacing w:val="-13"/>
        </w:rPr>
      </w:pPr>
      <w:r w:rsidRPr="0008468F">
        <w:rPr>
          <w:color w:val="000000"/>
          <w:spacing w:val="-11"/>
        </w:rPr>
        <w:t xml:space="preserve">   </w:t>
      </w:r>
      <w:r w:rsidR="00BE2371" w:rsidRPr="0008468F">
        <w:rPr>
          <w:color w:val="000000"/>
          <w:spacing w:val="-11"/>
        </w:rPr>
        <w:t>2.</w:t>
      </w:r>
      <w:r w:rsidR="00CC16A3" w:rsidRPr="0008468F">
        <w:rPr>
          <w:color w:val="000000"/>
          <w:spacing w:val="-11"/>
        </w:rPr>
        <w:t>2</w:t>
      </w:r>
      <w:r w:rsidR="00BE2371" w:rsidRPr="0008468F">
        <w:rPr>
          <w:color w:val="FF0000"/>
          <w:spacing w:val="-11"/>
        </w:rPr>
        <w:t>.</w:t>
      </w:r>
      <w:r w:rsidR="0091231A" w:rsidRPr="0008468F">
        <w:rPr>
          <w:color w:val="FF0000"/>
          <w:spacing w:val="-11"/>
        </w:rPr>
        <w:t xml:space="preserve"> </w:t>
      </w:r>
      <w:r w:rsidR="007D25FB" w:rsidRPr="0008468F">
        <w:t xml:space="preserve">Оплата поставляемого Товара производится Заказчиком в российских рублях, в форме безналичного расчета, платежными поручениями путем перечисления денежных средств, на расчетный счет Поставщика </w:t>
      </w:r>
      <w:r w:rsidR="0091231A" w:rsidRPr="0008468F">
        <w:rPr>
          <w:color w:val="000000"/>
          <w:spacing w:val="-13"/>
        </w:rPr>
        <w:t xml:space="preserve">  </w:t>
      </w:r>
      <w:r w:rsidR="0097534B" w:rsidRPr="0008468F">
        <w:rPr>
          <w:color w:val="000000"/>
          <w:spacing w:val="-13"/>
        </w:rPr>
        <w:t>в размере 100% предоплаты в течение  1</w:t>
      </w:r>
      <w:r w:rsidR="007D25FB" w:rsidRPr="0008468F">
        <w:rPr>
          <w:color w:val="000000"/>
          <w:spacing w:val="-13"/>
        </w:rPr>
        <w:t xml:space="preserve">0 дней с момента </w:t>
      </w:r>
      <w:r w:rsidR="0097534B" w:rsidRPr="0008468F">
        <w:rPr>
          <w:color w:val="000000"/>
          <w:spacing w:val="-13"/>
        </w:rPr>
        <w:t>подписания Государственного контракта.</w:t>
      </w:r>
    </w:p>
    <w:p w:rsidR="0091231A" w:rsidRPr="0008468F" w:rsidRDefault="0091231A" w:rsidP="007D25FB">
      <w:pPr>
        <w:shd w:val="clear" w:color="auto" w:fill="FFFFFF"/>
        <w:ind w:firstLine="482"/>
        <w:jc w:val="both"/>
        <w:rPr>
          <w:color w:val="000000"/>
          <w:spacing w:val="-15"/>
        </w:rPr>
      </w:pPr>
      <w:r w:rsidRPr="0008468F">
        <w:rPr>
          <w:color w:val="000000"/>
          <w:spacing w:val="-13"/>
        </w:rPr>
        <w:t>2.</w:t>
      </w:r>
      <w:r w:rsidR="00CC16A3" w:rsidRPr="0008468F">
        <w:rPr>
          <w:color w:val="000000"/>
          <w:spacing w:val="-13"/>
        </w:rPr>
        <w:t>3</w:t>
      </w:r>
      <w:r w:rsidRPr="0008468F">
        <w:rPr>
          <w:color w:val="000000"/>
          <w:spacing w:val="-13"/>
        </w:rPr>
        <w:t>. Обязательства по оплате поставляемо</w:t>
      </w:r>
      <w:r w:rsidR="005A3BB0" w:rsidRPr="0008468F">
        <w:rPr>
          <w:color w:val="000000"/>
          <w:spacing w:val="-13"/>
        </w:rPr>
        <w:t>го</w:t>
      </w:r>
      <w:r w:rsidRPr="0008468F">
        <w:rPr>
          <w:color w:val="000000"/>
          <w:spacing w:val="-13"/>
        </w:rPr>
        <w:t xml:space="preserve"> </w:t>
      </w:r>
      <w:r w:rsidR="005A3BB0" w:rsidRPr="0008468F">
        <w:rPr>
          <w:color w:val="000000"/>
          <w:spacing w:val="-13"/>
        </w:rPr>
        <w:t>товара</w:t>
      </w:r>
      <w:r w:rsidRPr="0008468F">
        <w:rPr>
          <w:color w:val="000000"/>
          <w:spacing w:val="-13"/>
        </w:rPr>
        <w:t xml:space="preserve"> считаются выполненными с момента</w:t>
      </w:r>
      <w:r w:rsidRPr="0008468F">
        <w:rPr>
          <w:color w:val="000000"/>
          <w:spacing w:val="-15"/>
        </w:rPr>
        <w:t xml:space="preserve"> поступления денежных средств на расчетный счет «Поставщика». </w:t>
      </w:r>
    </w:p>
    <w:p w:rsidR="0091231A" w:rsidRPr="0008468F" w:rsidRDefault="0091231A">
      <w:pPr>
        <w:shd w:val="clear" w:color="auto" w:fill="FFFFFF"/>
        <w:spacing w:before="5"/>
        <w:ind w:firstLine="482"/>
        <w:jc w:val="both"/>
        <w:rPr>
          <w:bCs/>
        </w:rPr>
      </w:pPr>
      <w:r w:rsidRPr="0008468F">
        <w:rPr>
          <w:color w:val="000000"/>
          <w:spacing w:val="-17"/>
        </w:rPr>
        <w:t xml:space="preserve">   2.</w:t>
      </w:r>
      <w:r w:rsidR="00CC16A3" w:rsidRPr="0008468F">
        <w:rPr>
          <w:color w:val="000000"/>
          <w:spacing w:val="-17"/>
        </w:rPr>
        <w:t>4</w:t>
      </w:r>
      <w:r w:rsidRPr="0008468F">
        <w:rPr>
          <w:color w:val="000000"/>
          <w:spacing w:val="-17"/>
        </w:rPr>
        <w:t xml:space="preserve">. </w:t>
      </w:r>
      <w:r w:rsidRPr="0008468F">
        <w:rPr>
          <w:color w:val="000000"/>
          <w:spacing w:val="-13"/>
        </w:rPr>
        <w:t xml:space="preserve">Обязательства по </w:t>
      </w:r>
      <w:r w:rsidR="001F112B" w:rsidRPr="0008468F">
        <w:rPr>
          <w:color w:val="000000"/>
          <w:spacing w:val="-13"/>
        </w:rPr>
        <w:t xml:space="preserve"> поставке </w:t>
      </w:r>
      <w:r w:rsidR="005A3BB0" w:rsidRPr="0008468F">
        <w:rPr>
          <w:color w:val="000000"/>
          <w:spacing w:val="-13"/>
        </w:rPr>
        <w:t>товара</w:t>
      </w:r>
      <w:r w:rsidRPr="0008468F">
        <w:rPr>
          <w:color w:val="000000"/>
          <w:spacing w:val="-13"/>
        </w:rPr>
        <w:t xml:space="preserve"> считаются выполненными с момента</w:t>
      </w:r>
      <w:r w:rsidRPr="0008468F">
        <w:rPr>
          <w:color w:val="000000"/>
          <w:spacing w:val="-15"/>
        </w:rPr>
        <w:t xml:space="preserve"> отгрузки </w:t>
      </w:r>
      <w:r w:rsidR="005A3BB0" w:rsidRPr="0008468F">
        <w:rPr>
          <w:color w:val="000000"/>
          <w:spacing w:val="-15"/>
        </w:rPr>
        <w:t xml:space="preserve">товара </w:t>
      </w:r>
      <w:r w:rsidRPr="0008468F">
        <w:rPr>
          <w:color w:val="000000"/>
          <w:spacing w:val="-15"/>
        </w:rPr>
        <w:t xml:space="preserve"> со склада  «Поставщика». </w:t>
      </w:r>
      <w:r w:rsidRPr="0008468F">
        <w:rPr>
          <w:bCs/>
        </w:rPr>
        <w:t xml:space="preserve"> </w:t>
      </w:r>
    </w:p>
    <w:p w:rsidR="00621FAC" w:rsidRPr="0008468F" w:rsidRDefault="00621FAC">
      <w:pPr>
        <w:shd w:val="clear" w:color="auto" w:fill="FFFFFF"/>
        <w:spacing w:before="5"/>
        <w:ind w:firstLine="482"/>
        <w:jc w:val="both"/>
        <w:rPr>
          <w:bCs/>
        </w:rPr>
      </w:pPr>
    </w:p>
    <w:p w:rsidR="0091231A" w:rsidRPr="0008468F" w:rsidRDefault="0091231A">
      <w:pPr>
        <w:numPr>
          <w:ilvl w:val="0"/>
          <w:numId w:val="1"/>
        </w:numPr>
        <w:jc w:val="center"/>
      </w:pPr>
      <w:r w:rsidRPr="0008468F">
        <w:rPr>
          <w:b/>
        </w:rPr>
        <w:t>Качество. Маркировка. Упаковка.</w:t>
      </w:r>
      <w:r w:rsidRPr="0008468F">
        <w:t xml:space="preserve">   </w:t>
      </w:r>
    </w:p>
    <w:p w:rsidR="00392FC2" w:rsidRPr="0008468F" w:rsidRDefault="0091231A">
      <w:pPr>
        <w:jc w:val="both"/>
      </w:pPr>
      <w:r w:rsidRPr="0008468F">
        <w:t xml:space="preserve">             3.1. Качество и маркировка поставляемого товара должны соответствовать </w:t>
      </w:r>
      <w:r w:rsidR="00E204F9" w:rsidRPr="0008468F">
        <w:t>техническим регламентам</w:t>
      </w:r>
      <w:r w:rsidRPr="0008468F">
        <w:t>,</w:t>
      </w:r>
      <w:r w:rsidR="00392FC2" w:rsidRPr="0008468F">
        <w:t xml:space="preserve"> </w:t>
      </w:r>
      <w:proofErr w:type="gramStart"/>
      <w:r w:rsidR="00392FC2" w:rsidRPr="0008468F">
        <w:t>утвержденных</w:t>
      </w:r>
      <w:proofErr w:type="gramEnd"/>
      <w:r w:rsidR="00392FC2" w:rsidRPr="0008468F">
        <w:t xml:space="preserve"> на данный вид Товара.</w:t>
      </w:r>
    </w:p>
    <w:p w:rsidR="0091231A" w:rsidRPr="0008468F" w:rsidRDefault="007A3C18">
      <w:pPr>
        <w:jc w:val="both"/>
      </w:pPr>
      <w:r w:rsidRPr="0008468F">
        <w:t xml:space="preserve">           </w:t>
      </w:r>
      <w:r w:rsidR="0091231A" w:rsidRPr="0008468F">
        <w:t>3.2. «Поставщик» гарантирует качество поставляемого товара. Качество товара подтве</w:t>
      </w:r>
      <w:r w:rsidR="003E5EF7" w:rsidRPr="0008468F">
        <w:t>рждается документами о качестве</w:t>
      </w:r>
      <w:r w:rsidR="0091231A" w:rsidRPr="0008468F">
        <w:t>.</w:t>
      </w:r>
    </w:p>
    <w:p w:rsidR="00D316DD" w:rsidRPr="0008468F" w:rsidRDefault="0091231A">
      <w:pPr>
        <w:jc w:val="both"/>
        <w:rPr>
          <w:b/>
        </w:rPr>
      </w:pPr>
      <w:r w:rsidRPr="0008468F">
        <w:t xml:space="preserve">             3.3. При поставке, товар должен быть упакован в тару (упаковку), обеспечивающую его сохранность при перевозке и хранении.</w:t>
      </w:r>
      <w:r w:rsidRPr="0008468F">
        <w:rPr>
          <w:b/>
        </w:rPr>
        <w:t xml:space="preserve">                    </w:t>
      </w:r>
    </w:p>
    <w:p w:rsidR="0091231A" w:rsidRPr="0008468F" w:rsidRDefault="0091231A">
      <w:pPr>
        <w:jc w:val="both"/>
        <w:rPr>
          <w:b/>
        </w:rPr>
      </w:pPr>
      <w:r w:rsidRPr="0008468F">
        <w:rPr>
          <w:b/>
        </w:rPr>
        <w:t xml:space="preserve">                      </w:t>
      </w:r>
    </w:p>
    <w:p w:rsidR="0091231A" w:rsidRPr="0008468F" w:rsidRDefault="0091231A">
      <w:pPr>
        <w:numPr>
          <w:ilvl w:val="0"/>
          <w:numId w:val="1"/>
        </w:numPr>
        <w:jc w:val="center"/>
      </w:pPr>
      <w:r w:rsidRPr="0008468F">
        <w:rPr>
          <w:b/>
        </w:rPr>
        <w:t>Сроки и порядок поставки</w:t>
      </w:r>
      <w:r w:rsidRPr="0008468F">
        <w:t xml:space="preserve">    </w:t>
      </w:r>
    </w:p>
    <w:p w:rsidR="00587BE7" w:rsidRPr="0008468F" w:rsidRDefault="0091231A" w:rsidP="003E5EF7">
      <w:pPr>
        <w:jc w:val="both"/>
      </w:pPr>
      <w:r w:rsidRPr="0008468F">
        <w:t xml:space="preserve">             4.1. </w:t>
      </w:r>
      <w:r w:rsidR="00587BE7" w:rsidRPr="0008468F">
        <w:t>Поставка Товара осуществляется партиями по заявкам Заказчика.</w:t>
      </w:r>
      <w:r w:rsidR="00621FAC" w:rsidRPr="0008468F">
        <w:t xml:space="preserve"> Заяв</w:t>
      </w:r>
      <w:r w:rsidR="000B3E5E" w:rsidRPr="0008468F">
        <w:t>ка может быть подана путем телефонной связи или на электронную почту</w:t>
      </w:r>
      <w:r w:rsidR="003A79E2" w:rsidRPr="0008468F">
        <w:rPr>
          <w:color w:val="888888"/>
          <w:shd w:val="clear" w:color="auto" w:fill="FFFFFF"/>
        </w:rPr>
        <w:t xml:space="preserve">  </w:t>
      </w:r>
      <w:r w:rsidR="0008468F">
        <w:rPr>
          <w:shd w:val="clear" w:color="auto" w:fill="FFFFFF"/>
        </w:rPr>
        <w:t>_______________________________</w:t>
      </w:r>
      <w:r w:rsidR="000B3E5E" w:rsidRPr="0008468F">
        <w:t xml:space="preserve"> </w:t>
      </w:r>
      <w:proofErr w:type="gramStart"/>
      <w:r w:rsidR="000B3E5E" w:rsidRPr="0008468F">
        <w:t>в</w:t>
      </w:r>
      <w:proofErr w:type="gramEnd"/>
      <w:r w:rsidR="000B3E5E" w:rsidRPr="0008468F">
        <w:t xml:space="preserve"> свободной фоме.</w:t>
      </w:r>
    </w:p>
    <w:p w:rsidR="003E5EF7" w:rsidRPr="0008468F" w:rsidRDefault="007A3C18" w:rsidP="003E5EF7">
      <w:pPr>
        <w:jc w:val="both"/>
      </w:pPr>
      <w:r w:rsidRPr="0008468F">
        <w:t xml:space="preserve">             </w:t>
      </w:r>
      <w:r w:rsidR="00587BE7" w:rsidRPr="0008468F">
        <w:t>4.2.</w:t>
      </w:r>
      <w:r w:rsidR="00634B31" w:rsidRPr="0008468F">
        <w:t xml:space="preserve"> </w:t>
      </w:r>
      <w:r w:rsidR="004F4912" w:rsidRPr="0008468F">
        <w:rPr>
          <w:b/>
        </w:rPr>
        <w:t>Срок поставки Товара</w:t>
      </w:r>
      <w:r w:rsidR="00634B31" w:rsidRPr="0008468F">
        <w:rPr>
          <w:b/>
        </w:rPr>
        <w:t xml:space="preserve"> </w:t>
      </w:r>
      <w:proofErr w:type="gramStart"/>
      <w:r w:rsidR="00634B31" w:rsidRPr="0008468F">
        <w:rPr>
          <w:b/>
        </w:rPr>
        <w:t>до</w:t>
      </w:r>
      <w:proofErr w:type="gramEnd"/>
      <w:r w:rsidR="00634B31" w:rsidRPr="0008468F">
        <w:rPr>
          <w:b/>
        </w:rPr>
        <w:t xml:space="preserve"> </w:t>
      </w:r>
      <w:r w:rsidR="0008468F">
        <w:rPr>
          <w:b/>
        </w:rPr>
        <w:t>____________</w:t>
      </w:r>
      <w:r w:rsidR="004F4912" w:rsidRPr="0008468F">
        <w:rPr>
          <w:b/>
        </w:rPr>
        <w:t>.</w:t>
      </w:r>
      <w:r w:rsidR="004F4912" w:rsidRPr="0008468F">
        <w:t xml:space="preserve"> </w:t>
      </w:r>
      <w:proofErr w:type="gramStart"/>
      <w:r w:rsidR="00A22736" w:rsidRPr="0008468F">
        <w:t>Доставка</w:t>
      </w:r>
      <w:proofErr w:type="gramEnd"/>
      <w:r w:rsidR="00A22736" w:rsidRPr="0008468F">
        <w:t xml:space="preserve"> Товара осуществляется транспортом Поставщика. </w:t>
      </w:r>
      <w:r w:rsidR="003E5EF7" w:rsidRPr="0008468F">
        <w:t xml:space="preserve">Конкретная дата поставки товара согласовывается Поставщиком и </w:t>
      </w:r>
      <w:r w:rsidR="00D35E1E" w:rsidRPr="0008468F">
        <w:t xml:space="preserve">Заказчиком </w:t>
      </w:r>
      <w:r w:rsidR="003E5EF7" w:rsidRPr="0008468F">
        <w:t>не менее чем за 2 дня до поставки.</w:t>
      </w:r>
    </w:p>
    <w:p w:rsidR="00D316DD" w:rsidRPr="0008468F" w:rsidRDefault="003E5EF7" w:rsidP="003E5EF7">
      <w:pPr>
        <w:jc w:val="both"/>
      </w:pPr>
      <w:r w:rsidRPr="0008468F">
        <w:lastRenderedPageBreak/>
        <w:t xml:space="preserve">       </w:t>
      </w:r>
      <w:r w:rsidR="00587BE7" w:rsidRPr="0008468F">
        <w:t xml:space="preserve">       </w:t>
      </w:r>
      <w:r w:rsidR="007A3C18" w:rsidRPr="0008468F">
        <w:t xml:space="preserve"> </w:t>
      </w:r>
      <w:r w:rsidR="00587BE7" w:rsidRPr="0008468F">
        <w:t>4.3</w:t>
      </w:r>
      <w:r w:rsidRPr="0008468F">
        <w:t xml:space="preserve">. Приемка партии товара по ассортименту, качеству, количеству и  комплектности проводится при передаче товара </w:t>
      </w:r>
      <w:r w:rsidR="00D35E1E" w:rsidRPr="0008468F">
        <w:t xml:space="preserve">Заказчику </w:t>
      </w:r>
      <w:r w:rsidRPr="0008468F">
        <w:t>в присутствии уполномоченных представителей сторон</w:t>
      </w:r>
    </w:p>
    <w:p w:rsidR="00634B31" w:rsidRPr="0008468F" w:rsidRDefault="00634B31" w:rsidP="003E5EF7">
      <w:pPr>
        <w:jc w:val="both"/>
      </w:pPr>
    </w:p>
    <w:p w:rsidR="0091231A" w:rsidRPr="0008468F" w:rsidRDefault="003D5EE2">
      <w:pPr>
        <w:numPr>
          <w:ilvl w:val="0"/>
          <w:numId w:val="1"/>
        </w:numPr>
        <w:jc w:val="center"/>
      </w:pPr>
      <w:r w:rsidRPr="0008468F">
        <w:rPr>
          <w:b/>
        </w:rPr>
        <w:t xml:space="preserve">Права и обязанности </w:t>
      </w:r>
      <w:r w:rsidR="0091231A" w:rsidRPr="0008468F">
        <w:rPr>
          <w:b/>
        </w:rPr>
        <w:t xml:space="preserve"> сторон</w:t>
      </w:r>
      <w:r w:rsidR="0091231A" w:rsidRPr="0008468F">
        <w:t xml:space="preserve">     </w:t>
      </w:r>
    </w:p>
    <w:p w:rsidR="003D5EE2" w:rsidRPr="0008468F" w:rsidRDefault="006374EB" w:rsidP="006374EB">
      <w:pPr>
        <w:pStyle w:val="2"/>
        <w:rPr>
          <w:sz w:val="24"/>
          <w:szCs w:val="24"/>
        </w:rPr>
      </w:pPr>
      <w:r w:rsidRPr="0008468F">
        <w:rPr>
          <w:sz w:val="24"/>
          <w:szCs w:val="24"/>
        </w:rPr>
        <w:t xml:space="preserve">        </w:t>
      </w:r>
      <w:r w:rsidR="0091231A" w:rsidRPr="0008468F">
        <w:rPr>
          <w:sz w:val="24"/>
          <w:szCs w:val="24"/>
        </w:rPr>
        <w:t xml:space="preserve">  </w:t>
      </w:r>
      <w:r w:rsidRPr="0008468F">
        <w:rPr>
          <w:b/>
          <w:sz w:val="24"/>
          <w:szCs w:val="24"/>
        </w:rPr>
        <w:t>5</w:t>
      </w:r>
      <w:r w:rsidR="003D5EE2" w:rsidRPr="0008468F">
        <w:rPr>
          <w:b/>
          <w:sz w:val="24"/>
          <w:szCs w:val="24"/>
        </w:rPr>
        <w:t>.1.</w:t>
      </w:r>
      <w:r w:rsidR="003D5EE2" w:rsidRPr="0008468F">
        <w:rPr>
          <w:sz w:val="24"/>
          <w:szCs w:val="24"/>
        </w:rPr>
        <w:t>«</w:t>
      </w:r>
      <w:r w:rsidR="00273E22" w:rsidRPr="0008468F">
        <w:rPr>
          <w:b/>
          <w:sz w:val="24"/>
          <w:szCs w:val="24"/>
        </w:rPr>
        <w:t>З</w:t>
      </w:r>
      <w:r w:rsidR="003D5EE2" w:rsidRPr="0008468F">
        <w:rPr>
          <w:b/>
          <w:sz w:val="24"/>
          <w:szCs w:val="24"/>
        </w:rPr>
        <w:t>аказчик» обязуется:</w:t>
      </w:r>
    </w:p>
    <w:p w:rsidR="003D5EE2" w:rsidRPr="0008468F" w:rsidRDefault="006374EB" w:rsidP="003D5EE2">
      <w:pPr>
        <w:pStyle w:val="2"/>
        <w:ind w:firstLine="567"/>
        <w:rPr>
          <w:sz w:val="24"/>
          <w:szCs w:val="24"/>
        </w:rPr>
      </w:pPr>
      <w:r w:rsidRPr="0008468F">
        <w:rPr>
          <w:sz w:val="24"/>
          <w:szCs w:val="24"/>
        </w:rPr>
        <w:t>5</w:t>
      </w:r>
      <w:r w:rsidR="003D5EE2" w:rsidRPr="0008468F">
        <w:rPr>
          <w:sz w:val="24"/>
          <w:szCs w:val="24"/>
        </w:rPr>
        <w:t xml:space="preserve">.1.1. Осуществлять </w:t>
      </w:r>
      <w:proofErr w:type="gramStart"/>
      <w:r w:rsidR="003D5EE2" w:rsidRPr="0008468F">
        <w:rPr>
          <w:sz w:val="24"/>
          <w:szCs w:val="24"/>
        </w:rPr>
        <w:t>контроль за</w:t>
      </w:r>
      <w:proofErr w:type="gramEnd"/>
      <w:r w:rsidR="003D5EE2" w:rsidRPr="0008468F">
        <w:rPr>
          <w:sz w:val="24"/>
          <w:szCs w:val="24"/>
        </w:rPr>
        <w:t xml:space="preserve"> исполнением «Поставщиком» условий Контракта в соответствии с действующим законодательством Российской Федерации.</w:t>
      </w:r>
    </w:p>
    <w:p w:rsidR="003D5EE2" w:rsidRPr="0008468F" w:rsidRDefault="006374EB" w:rsidP="003D5EE2">
      <w:pPr>
        <w:pStyle w:val="2"/>
        <w:ind w:firstLine="567"/>
        <w:rPr>
          <w:sz w:val="24"/>
          <w:szCs w:val="24"/>
        </w:rPr>
      </w:pPr>
      <w:r w:rsidRPr="0008468F">
        <w:rPr>
          <w:sz w:val="24"/>
          <w:szCs w:val="24"/>
        </w:rPr>
        <w:t>5</w:t>
      </w:r>
      <w:r w:rsidR="003D5EE2" w:rsidRPr="0008468F">
        <w:rPr>
          <w:sz w:val="24"/>
          <w:szCs w:val="24"/>
        </w:rPr>
        <w:t>.1.2. Обеспечить приёмку Товара в соответствии с условиями настоящего Контракта и законодательства Российской Федерации.</w:t>
      </w:r>
    </w:p>
    <w:p w:rsidR="003D5EE2" w:rsidRPr="0008468F" w:rsidRDefault="006374EB" w:rsidP="003D5EE2">
      <w:pPr>
        <w:pStyle w:val="2"/>
        <w:ind w:firstLine="567"/>
        <w:rPr>
          <w:sz w:val="24"/>
          <w:szCs w:val="24"/>
        </w:rPr>
      </w:pPr>
      <w:r w:rsidRPr="0008468F">
        <w:rPr>
          <w:sz w:val="24"/>
          <w:szCs w:val="24"/>
        </w:rPr>
        <w:t>5</w:t>
      </w:r>
      <w:r w:rsidR="003D5EE2" w:rsidRPr="0008468F">
        <w:rPr>
          <w:sz w:val="24"/>
          <w:szCs w:val="24"/>
        </w:rPr>
        <w:t>.1.3. Обеспечить оплату Товара в соответствии с условиями Контракта.</w:t>
      </w:r>
    </w:p>
    <w:p w:rsidR="003D5EE2" w:rsidRPr="0008468F" w:rsidRDefault="006374EB" w:rsidP="003D5EE2">
      <w:pPr>
        <w:pStyle w:val="2"/>
        <w:ind w:firstLine="567"/>
        <w:rPr>
          <w:sz w:val="24"/>
          <w:szCs w:val="24"/>
        </w:rPr>
      </w:pPr>
      <w:r w:rsidRPr="0008468F">
        <w:rPr>
          <w:sz w:val="24"/>
          <w:szCs w:val="24"/>
        </w:rPr>
        <w:t>5</w:t>
      </w:r>
      <w:r w:rsidR="003D5EE2" w:rsidRPr="0008468F">
        <w:rPr>
          <w:sz w:val="24"/>
          <w:szCs w:val="24"/>
        </w:rPr>
        <w:t>.1.4. В случае расторжения Контракта (по любым основаниям) оплатить «Поставщику» стоимость Товара, фактически поставленного на момент расторжения Контракта, при условии отсутствия претензий по его качеству.</w:t>
      </w:r>
    </w:p>
    <w:p w:rsidR="003D5EE2" w:rsidRPr="0008468F" w:rsidRDefault="006374EB" w:rsidP="003D5EE2">
      <w:pPr>
        <w:pStyle w:val="2"/>
        <w:ind w:firstLine="567"/>
        <w:rPr>
          <w:sz w:val="24"/>
          <w:szCs w:val="24"/>
        </w:rPr>
      </w:pPr>
      <w:r w:rsidRPr="0008468F">
        <w:rPr>
          <w:sz w:val="24"/>
          <w:szCs w:val="24"/>
        </w:rPr>
        <w:t>5</w:t>
      </w:r>
      <w:r w:rsidR="00273E22" w:rsidRPr="0008468F">
        <w:rPr>
          <w:sz w:val="24"/>
          <w:szCs w:val="24"/>
        </w:rPr>
        <w:t>.1.5</w:t>
      </w:r>
      <w:r w:rsidR="003D5EE2" w:rsidRPr="0008468F">
        <w:rPr>
          <w:sz w:val="24"/>
          <w:szCs w:val="24"/>
        </w:rPr>
        <w:t>. Выполнять иные обязанности, предусмотренные законодательством Российской Федерации и Контрактом.</w:t>
      </w:r>
    </w:p>
    <w:p w:rsidR="003D5EE2" w:rsidRPr="0008468F" w:rsidRDefault="006374EB" w:rsidP="003D5EE2">
      <w:pPr>
        <w:pStyle w:val="2"/>
        <w:ind w:firstLine="567"/>
        <w:rPr>
          <w:b/>
          <w:sz w:val="24"/>
          <w:szCs w:val="24"/>
        </w:rPr>
      </w:pPr>
      <w:r w:rsidRPr="0008468F">
        <w:rPr>
          <w:b/>
          <w:sz w:val="24"/>
          <w:szCs w:val="24"/>
        </w:rPr>
        <w:t>5</w:t>
      </w:r>
      <w:r w:rsidR="003D5EE2" w:rsidRPr="0008468F">
        <w:rPr>
          <w:b/>
          <w:sz w:val="24"/>
          <w:szCs w:val="24"/>
        </w:rPr>
        <w:t>.2. «</w:t>
      </w:r>
      <w:r w:rsidR="00273E22" w:rsidRPr="0008468F">
        <w:rPr>
          <w:b/>
          <w:sz w:val="24"/>
          <w:szCs w:val="24"/>
        </w:rPr>
        <w:t>З</w:t>
      </w:r>
      <w:r w:rsidR="003D5EE2" w:rsidRPr="0008468F">
        <w:rPr>
          <w:b/>
          <w:sz w:val="24"/>
          <w:szCs w:val="24"/>
        </w:rPr>
        <w:t>аказчик» имеет право:</w:t>
      </w:r>
    </w:p>
    <w:p w:rsidR="003D5EE2" w:rsidRPr="0008468F" w:rsidRDefault="006374EB" w:rsidP="003D5EE2">
      <w:pPr>
        <w:pStyle w:val="2"/>
        <w:ind w:firstLine="567"/>
        <w:rPr>
          <w:sz w:val="24"/>
          <w:szCs w:val="24"/>
        </w:rPr>
      </w:pPr>
      <w:r w:rsidRPr="0008468F">
        <w:rPr>
          <w:sz w:val="24"/>
          <w:szCs w:val="24"/>
        </w:rPr>
        <w:t>5</w:t>
      </w:r>
      <w:r w:rsidR="003D5EE2" w:rsidRPr="0008468F">
        <w:rPr>
          <w:sz w:val="24"/>
          <w:szCs w:val="24"/>
        </w:rPr>
        <w:t xml:space="preserve">.2.1. Определять лиц, непосредственно участвующих в </w:t>
      </w:r>
      <w:proofErr w:type="gramStart"/>
      <w:r w:rsidR="003D5EE2" w:rsidRPr="0008468F">
        <w:rPr>
          <w:sz w:val="24"/>
          <w:szCs w:val="24"/>
        </w:rPr>
        <w:t>контроле за</w:t>
      </w:r>
      <w:proofErr w:type="gramEnd"/>
      <w:r w:rsidR="003D5EE2" w:rsidRPr="0008468F">
        <w:rPr>
          <w:sz w:val="24"/>
          <w:szCs w:val="24"/>
        </w:rPr>
        <w:t xml:space="preserve"> осуществлением поставки Товара «Поставщиком» и (или) лиц, участвующих в приёмке Товара по количеству и качеству.</w:t>
      </w:r>
    </w:p>
    <w:p w:rsidR="003D5EE2" w:rsidRPr="0008468F" w:rsidRDefault="006374EB" w:rsidP="006374EB">
      <w:pPr>
        <w:pStyle w:val="2"/>
        <w:ind w:firstLine="567"/>
        <w:rPr>
          <w:sz w:val="24"/>
          <w:szCs w:val="24"/>
        </w:rPr>
      </w:pPr>
      <w:r w:rsidRPr="0008468F">
        <w:rPr>
          <w:sz w:val="24"/>
          <w:szCs w:val="24"/>
        </w:rPr>
        <w:t>5</w:t>
      </w:r>
      <w:r w:rsidR="003D5EE2" w:rsidRPr="0008468F">
        <w:rPr>
          <w:sz w:val="24"/>
          <w:szCs w:val="24"/>
        </w:rPr>
        <w:t>.2.2. В соответствии с условиями Контракта в период срока годности (хранения) требовать безвозмездной замены Товара, несоответствующего по качеству и безопасности показателям, содержащимся в нормативных и технических документах, и в настоящем Контракте.</w:t>
      </w:r>
    </w:p>
    <w:p w:rsidR="003D5EE2" w:rsidRPr="0008468F" w:rsidRDefault="006374EB" w:rsidP="006374EB">
      <w:pPr>
        <w:pStyle w:val="2"/>
        <w:ind w:firstLine="567"/>
        <w:rPr>
          <w:b/>
          <w:sz w:val="24"/>
          <w:szCs w:val="24"/>
        </w:rPr>
      </w:pPr>
      <w:r w:rsidRPr="0008468F">
        <w:rPr>
          <w:b/>
          <w:sz w:val="24"/>
          <w:szCs w:val="24"/>
        </w:rPr>
        <w:t>5</w:t>
      </w:r>
      <w:r w:rsidR="003D5EE2" w:rsidRPr="0008468F">
        <w:rPr>
          <w:b/>
          <w:sz w:val="24"/>
          <w:szCs w:val="24"/>
        </w:rPr>
        <w:t>.3. «Поставщик» обязуется:</w:t>
      </w:r>
    </w:p>
    <w:p w:rsidR="003D5EE2" w:rsidRPr="0008468F" w:rsidRDefault="006374EB" w:rsidP="006374EB">
      <w:pPr>
        <w:pStyle w:val="2"/>
        <w:ind w:firstLine="567"/>
        <w:rPr>
          <w:sz w:val="24"/>
          <w:szCs w:val="24"/>
        </w:rPr>
      </w:pPr>
      <w:r w:rsidRPr="0008468F">
        <w:rPr>
          <w:sz w:val="24"/>
          <w:szCs w:val="24"/>
        </w:rPr>
        <w:t>5</w:t>
      </w:r>
      <w:r w:rsidR="003D5EE2" w:rsidRPr="0008468F">
        <w:rPr>
          <w:sz w:val="24"/>
          <w:szCs w:val="24"/>
        </w:rPr>
        <w:t>.3.1. С использованием любых сре</w:t>
      </w:r>
      <w:proofErr w:type="gramStart"/>
      <w:r w:rsidR="003D5EE2" w:rsidRPr="0008468F">
        <w:rPr>
          <w:sz w:val="24"/>
          <w:szCs w:val="24"/>
        </w:rPr>
        <w:t>дств св</w:t>
      </w:r>
      <w:proofErr w:type="gramEnd"/>
      <w:r w:rsidR="003D5EE2" w:rsidRPr="0008468F">
        <w:rPr>
          <w:sz w:val="24"/>
          <w:szCs w:val="24"/>
        </w:rPr>
        <w:t>язи известить «</w:t>
      </w:r>
      <w:r w:rsidR="00273E22" w:rsidRPr="0008468F">
        <w:rPr>
          <w:sz w:val="24"/>
          <w:szCs w:val="24"/>
        </w:rPr>
        <w:t>З</w:t>
      </w:r>
      <w:r w:rsidR="003D5EE2" w:rsidRPr="0008468F">
        <w:rPr>
          <w:sz w:val="24"/>
          <w:szCs w:val="24"/>
        </w:rPr>
        <w:t>аказчика» о готовности Товара к поставке и о дате поставки.</w:t>
      </w:r>
    </w:p>
    <w:p w:rsidR="003D5EE2" w:rsidRPr="0008468F" w:rsidRDefault="006374EB" w:rsidP="006374EB">
      <w:pPr>
        <w:pStyle w:val="2"/>
        <w:ind w:firstLine="567"/>
        <w:rPr>
          <w:sz w:val="24"/>
          <w:szCs w:val="24"/>
        </w:rPr>
      </w:pPr>
      <w:r w:rsidRPr="0008468F">
        <w:rPr>
          <w:sz w:val="24"/>
          <w:szCs w:val="24"/>
        </w:rPr>
        <w:t>5</w:t>
      </w:r>
      <w:r w:rsidR="003D5EE2" w:rsidRPr="0008468F">
        <w:rPr>
          <w:sz w:val="24"/>
          <w:szCs w:val="24"/>
        </w:rPr>
        <w:t>.3.2. Обеспечить соответствие Товара требованиям законодательства, нормативным и техническим документам, иным актам «</w:t>
      </w:r>
      <w:r w:rsidR="00273E22" w:rsidRPr="0008468F">
        <w:rPr>
          <w:sz w:val="24"/>
          <w:szCs w:val="24"/>
        </w:rPr>
        <w:t>З</w:t>
      </w:r>
      <w:r w:rsidR="003D5EE2" w:rsidRPr="0008468F">
        <w:rPr>
          <w:sz w:val="24"/>
          <w:szCs w:val="24"/>
        </w:rPr>
        <w:t>аказчика» и условиям Контракта.</w:t>
      </w:r>
    </w:p>
    <w:p w:rsidR="003D5EE2" w:rsidRPr="0008468F" w:rsidRDefault="006374EB" w:rsidP="006374EB">
      <w:pPr>
        <w:pStyle w:val="2"/>
        <w:ind w:firstLine="567"/>
        <w:rPr>
          <w:sz w:val="24"/>
          <w:szCs w:val="24"/>
        </w:rPr>
      </w:pPr>
      <w:r w:rsidRPr="0008468F">
        <w:rPr>
          <w:sz w:val="24"/>
          <w:szCs w:val="24"/>
        </w:rPr>
        <w:t>5</w:t>
      </w:r>
      <w:r w:rsidR="003D5EE2" w:rsidRPr="0008468F">
        <w:rPr>
          <w:sz w:val="24"/>
          <w:szCs w:val="24"/>
        </w:rPr>
        <w:t>.3.3. Передать Товар, по показателям качества и безопасности соответствующий требованиям, содержащимся в нормативных, технических документах и в Контракте, в количестве, предусмотренном Контрактом, не обременённый правами третьих лиц.</w:t>
      </w:r>
    </w:p>
    <w:p w:rsidR="003D5EE2" w:rsidRPr="0008468F" w:rsidRDefault="006374EB" w:rsidP="006374EB">
      <w:pPr>
        <w:pStyle w:val="2"/>
        <w:ind w:firstLine="567"/>
        <w:rPr>
          <w:sz w:val="24"/>
          <w:szCs w:val="24"/>
        </w:rPr>
      </w:pPr>
      <w:r w:rsidRPr="0008468F">
        <w:rPr>
          <w:sz w:val="24"/>
          <w:szCs w:val="24"/>
        </w:rPr>
        <w:t>5</w:t>
      </w:r>
      <w:r w:rsidR="003D5EE2" w:rsidRPr="0008468F">
        <w:rPr>
          <w:sz w:val="24"/>
          <w:szCs w:val="24"/>
        </w:rPr>
        <w:t>.3.4. Осуществить безвозмездную замену Товара, несоответствующего по качеству и безопасности, при соблюдении условий хранен</w:t>
      </w:r>
      <w:r w:rsidR="00273E22" w:rsidRPr="0008468F">
        <w:rPr>
          <w:sz w:val="24"/>
          <w:szCs w:val="24"/>
        </w:rPr>
        <w:t>ия в соответствии с действующими стандартами на данный вид Товара.</w:t>
      </w:r>
    </w:p>
    <w:p w:rsidR="003D5EE2" w:rsidRPr="0008468F" w:rsidRDefault="006374EB" w:rsidP="006374EB">
      <w:pPr>
        <w:pStyle w:val="2"/>
        <w:ind w:firstLine="567"/>
        <w:rPr>
          <w:sz w:val="24"/>
          <w:szCs w:val="24"/>
        </w:rPr>
      </w:pPr>
      <w:r w:rsidRPr="0008468F">
        <w:rPr>
          <w:sz w:val="24"/>
          <w:szCs w:val="24"/>
        </w:rPr>
        <w:t>5</w:t>
      </w:r>
      <w:r w:rsidR="003D5EE2" w:rsidRPr="0008468F">
        <w:rPr>
          <w:sz w:val="24"/>
          <w:szCs w:val="24"/>
        </w:rPr>
        <w:t>.3.5. Обеспечить устранение за свой счёт недостатков и дефектов, выявленных при приёмке Товара.</w:t>
      </w:r>
    </w:p>
    <w:p w:rsidR="003D5EE2" w:rsidRPr="0008468F" w:rsidRDefault="006374EB" w:rsidP="006374EB">
      <w:pPr>
        <w:pStyle w:val="2"/>
        <w:rPr>
          <w:sz w:val="24"/>
          <w:szCs w:val="24"/>
        </w:rPr>
      </w:pPr>
      <w:r w:rsidRPr="0008468F">
        <w:rPr>
          <w:sz w:val="24"/>
          <w:szCs w:val="24"/>
        </w:rPr>
        <w:t xml:space="preserve">       </w:t>
      </w:r>
      <w:r w:rsidR="007A3C18" w:rsidRPr="0008468F">
        <w:rPr>
          <w:sz w:val="24"/>
          <w:szCs w:val="24"/>
        </w:rPr>
        <w:t xml:space="preserve">  </w:t>
      </w:r>
      <w:r w:rsidRPr="0008468F">
        <w:rPr>
          <w:sz w:val="24"/>
          <w:szCs w:val="24"/>
        </w:rPr>
        <w:t>5</w:t>
      </w:r>
      <w:r w:rsidR="00273E22" w:rsidRPr="0008468F">
        <w:rPr>
          <w:sz w:val="24"/>
          <w:szCs w:val="24"/>
        </w:rPr>
        <w:t xml:space="preserve">. </w:t>
      </w:r>
      <w:r w:rsidR="003D5EE2" w:rsidRPr="0008468F">
        <w:rPr>
          <w:sz w:val="24"/>
          <w:szCs w:val="24"/>
        </w:rPr>
        <w:t>3.6. Выполнять иные обязанности, предусмотренные законодательством Российской Федерации и Контрактом.</w:t>
      </w:r>
    </w:p>
    <w:p w:rsidR="003D5EE2" w:rsidRPr="0008468F" w:rsidRDefault="006374EB" w:rsidP="006374EB">
      <w:pPr>
        <w:pStyle w:val="2"/>
        <w:ind w:firstLine="567"/>
        <w:rPr>
          <w:b/>
          <w:sz w:val="24"/>
          <w:szCs w:val="24"/>
        </w:rPr>
      </w:pPr>
      <w:r w:rsidRPr="0008468F">
        <w:rPr>
          <w:b/>
          <w:sz w:val="24"/>
          <w:szCs w:val="24"/>
        </w:rPr>
        <w:t>5</w:t>
      </w:r>
      <w:r w:rsidR="003D5EE2" w:rsidRPr="0008468F">
        <w:rPr>
          <w:b/>
          <w:sz w:val="24"/>
          <w:szCs w:val="24"/>
        </w:rPr>
        <w:t>.4. «Поставщик» вправе:</w:t>
      </w:r>
    </w:p>
    <w:p w:rsidR="003D5EE2" w:rsidRPr="0008468F" w:rsidRDefault="006374EB" w:rsidP="006374EB">
      <w:pPr>
        <w:pStyle w:val="2"/>
        <w:ind w:firstLine="567"/>
        <w:rPr>
          <w:sz w:val="24"/>
          <w:szCs w:val="24"/>
        </w:rPr>
      </w:pPr>
      <w:r w:rsidRPr="0008468F">
        <w:rPr>
          <w:sz w:val="24"/>
          <w:szCs w:val="24"/>
        </w:rPr>
        <w:t>5</w:t>
      </w:r>
      <w:r w:rsidR="003D5EE2" w:rsidRPr="0008468F">
        <w:rPr>
          <w:sz w:val="24"/>
          <w:szCs w:val="24"/>
        </w:rPr>
        <w:t>.4.1. Требовать оплату надлежащим образом поставленного и принятого «</w:t>
      </w:r>
      <w:r w:rsidR="00273E22" w:rsidRPr="0008468F">
        <w:rPr>
          <w:sz w:val="24"/>
          <w:szCs w:val="24"/>
        </w:rPr>
        <w:t>З</w:t>
      </w:r>
      <w:r w:rsidR="003D5EE2" w:rsidRPr="0008468F">
        <w:rPr>
          <w:sz w:val="24"/>
          <w:szCs w:val="24"/>
        </w:rPr>
        <w:t>аказчиком» Товара в соответствии с условиями настоящего Контракта.</w:t>
      </w:r>
    </w:p>
    <w:p w:rsidR="003D5EE2" w:rsidRPr="0008468F" w:rsidRDefault="006374EB" w:rsidP="006374EB">
      <w:pPr>
        <w:pStyle w:val="2"/>
        <w:ind w:firstLine="567"/>
        <w:rPr>
          <w:sz w:val="24"/>
          <w:szCs w:val="24"/>
        </w:rPr>
      </w:pPr>
      <w:r w:rsidRPr="0008468F">
        <w:rPr>
          <w:sz w:val="24"/>
          <w:szCs w:val="24"/>
        </w:rPr>
        <w:t>5</w:t>
      </w:r>
      <w:r w:rsidR="003D5EE2" w:rsidRPr="0008468F">
        <w:rPr>
          <w:sz w:val="24"/>
          <w:szCs w:val="24"/>
        </w:rPr>
        <w:t>.4.2. Требовать уплату пеней и штрафа согласно условиям Контракта.</w:t>
      </w:r>
    </w:p>
    <w:p w:rsidR="007D12F0" w:rsidRPr="0008468F" w:rsidRDefault="007D12F0" w:rsidP="003D5EE2">
      <w:pPr>
        <w:pStyle w:val="2"/>
        <w:ind w:firstLine="567"/>
        <w:rPr>
          <w:sz w:val="24"/>
          <w:szCs w:val="24"/>
        </w:rPr>
      </w:pPr>
    </w:p>
    <w:p w:rsidR="007D12F0" w:rsidRPr="0008468F" w:rsidRDefault="00634B31" w:rsidP="007D12F0">
      <w:pPr>
        <w:ind w:firstLine="567"/>
        <w:jc w:val="center"/>
        <w:rPr>
          <w:b/>
        </w:rPr>
      </w:pPr>
      <w:r w:rsidRPr="0008468F">
        <w:rPr>
          <w:b/>
        </w:rPr>
        <w:t>6</w:t>
      </w:r>
      <w:r w:rsidR="007D12F0" w:rsidRPr="0008468F">
        <w:rPr>
          <w:b/>
        </w:rPr>
        <w:t xml:space="preserve">. </w:t>
      </w:r>
      <w:r w:rsidR="00390AF1" w:rsidRPr="0008468F">
        <w:rPr>
          <w:b/>
        </w:rPr>
        <w:t>П</w:t>
      </w:r>
      <w:r w:rsidR="007D12F0" w:rsidRPr="0008468F">
        <w:rPr>
          <w:b/>
        </w:rPr>
        <w:t>орядок приемки Товара</w:t>
      </w:r>
    </w:p>
    <w:p w:rsidR="007D12F0" w:rsidRPr="0008468F" w:rsidRDefault="006374EB" w:rsidP="006374EB">
      <w:pPr>
        <w:ind w:firstLine="567"/>
        <w:jc w:val="both"/>
      </w:pPr>
      <w:r w:rsidRPr="0008468F">
        <w:t>6</w:t>
      </w:r>
      <w:r w:rsidR="007D12F0" w:rsidRPr="0008468F">
        <w:t>.4. Приемка Товара:</w:t>
      </w:r>
    </w:p>
    <w:p w:rsidR="007D12F0" w:rsidRPr="0008468F" w:rsidRDefault="006374EB" w:rsidP="006374EB">
      <w:pPr>
        <w:jc w:val="both"/>
      </w:pPr>
      <w:r w:rsidRPr="0008468F">
        <w:rPr>
          <w:color w:val="FF0000"/>
        </w:rPr>
        <w:t xml:space="preserve">         </w:t>
      </w:r>
      <w:r w:rsidR="007D12F0" w:rsidRPr="0008468F">
        <w:t xml:space="preserve"> </w:t>
      </w:r>
      <w:r w:rsidRPr="0008468F">
        <w:t>6</w:t>
      </w:r>
      <w:r w:rsidR="007D12F0" w:rsidRPr="0008468F">
        <w:t>.4.1. Приемка о</w:t>
      </w:r>
      <w:r w:rsidR="004F4912" w:rsidRPr="0008468F">
        <w:t xml:space="preserve">существляется по месту нахождения Поставщика  - на </w:t>
      </w:r>
      <w:r w:rsidR="007D12F0" w:rsidRPr="0008468F">
        <w:t>склад</w:t>
      </w:r>
      <w:r w:rsidR="004F4912" w:rsidRPr="0008468F">
        <w:t>е</w:t>
      </w:r>
      <w:r w:rsidR="007D12F0" w:rsidRPr="0008468F">
        <w:t xml:space="preserve"> ФКУ И</w:t>
      </w:r>
      <w:proofErr w:type="gramStart"/>
      <w:r w:rsidR="007D12F0" w:rsidRPr="0008468F">
        <w:t>К-</w:t>
      </w:r>
      <w:proofErr w:type="gramEnd"/>
      <w:r w:rsidR="0008468F">
        <w:t>__</w:t>
      </w:r>
      <w:r w:rsidR="007D12F0" w:rsidRPr="0008468F">
        <w:t xml:space="preserve"> УФСИН России по Брянской области: </w:t>
      </w:r>
      <w:r w:rsidR="0008468F">
        <w:t>___________________________________________.</w:t>
      </w:r>
    </w:p>
    <w:p w:rsidR="00390AF1" w:rsidRPr="0008468F" w:rsidRDefault="006374EB" w:rsidP="006374EB">
      <w:pPr>
        <w:ind w:firstLine="567"/>
        <w:jc w:val="both"/>
        <w:rPr>
          <w:color w:val="FF0000"/>
        </w:rPr>
      </w:pPr>
      <w:r w:rsidRPr="0008468F">
        <w:t>6</w:t>
      </w:r>
      <w:r w:rsidR="007A3C18" w:rsidRPr="0008468F">
        <w:t>.4.2</w:t>
      </w:r>
      <w:r w:rsidR="00390AF1" w:rsidRPr="0008468F">
        <w:t>.Обязанность «Поставщика» передать Товар «Заказчику» считается</w:t>
      </w:r>
      <w:r w:rsidR="001F112B" w:rsidRPr="0008468F">
        <w:t xml:space="preserve"> исполненной в момент отгрузки Товара со склада «Поставщика»</w:t>
      </w:r>
      <w:r w:rsidR="00390AF1" w:rsidRPr="0008468F">
        <w:t>. Риск случайной гибели или случайного повреждения Товара переходит на «Заказчика» с момента, когда «Поставщик» считается исполнившим свою обязанность по передаче Товара «Заказчику».</w:t>
      </w:r>
    </w:p>
    <w:p w:rsidR="007D12F0" w:rsidRPr="0008468F" w:rsidRDefault="006374EB" w:rsidP="006374EB">
      <w:pPr>
        <w:ind w:firstLine="567"/>
        <w:jc w:val="both"/>
      </w:pPr>
      <w:r w:rsidRPr="0008468F">
        <w:t>6</w:t>
      </w:r>
      <w:r w:rsidR="007D12F0" w:rsidRPr="0008468F">
        <w:t>.4.</w:t>
      </w:r>
      <w:r w:rsidR="007A3C18" w:rsidRPr="0008468F">
        <w:t>3</w:t>
      </w:r>
      <w:r w:rsidR="007D12F0" w:rsidRPr="0008468F">
        <w:t>. Приемка партии Товара по качеству и количеству проводится при передаче Товара «Заказчику», в присутствии уполномоченных представителей Сторон.</w:t>
      </w:r>
    </w:p>
    <w:p w:rsidR="007D12F0" w:rsidRPr="0008468F" w:rsidRDefault="006374EB" w:rsidP="006374EB">
      <w:pPr>
        <w:autoSpaceDE w:val="0"/>
        <w:autoSpaceDN w:val="0"/>
        <w:adjustRightInd w:val="0"/>
        <w:ind w:firstLine="567"/>
        <w:jc w:val="both"/>
      </w:pPr>
      <w:r w:rsidRPr="0008468F">
        <w:t>6</w:t>
      </w:r>
      <w:r w:rsidR="007D12F0" w:rsidRPr="0008468F">
        <w:t>.4.</w:t>
      </w:r>
      <w:r w:rsidR="007A3C18" w:rsidRPr="0008468F">
        <w:t>4</w:t>
      </w:r>
      <w:r w:rsidR="007D12F0" w:rsidRPr="0008468F">
        <w:t>. При поставке, Товар сопровождается следующими документами для оплаты:</w:t>
      </w:r>
    </w:p>
    <w:p w:rsidR="007A3C18" w:rsidRPr="0008468F" w:rsidRDefault="007D12F0" w:rsidP="006374EB">
      <w:pPr>
        <w:autoSpaceDE w:val="0"/>
        <w:autoSpaceDN w:val="0"/>
        <w:adjustRightInd w:val="0"/>
        <w:ind w:firstLine="567"/>
        <w:jc w:val="both"/>
      </w:pPr>
      <w:r w:rsidRPr="0008468F">
        <w:lastRenderedPageBreak/>
        <w:t xml:space="preserve">-товарная накладная, </w:t>
      </w:r>
      <w:r w:rsidR="007A3C18" w:rsidRPr="0008468F">
        <w:t xml:space="preserve">счет-фактура </w:t>
      </w:r>
      <w:r w:rsidRPr="0008468F">
        <w:t>оформленн</w:t>
      </w:r>
      <w:r w:rsidR="007A3C18" w:rsidRPr="0008468F">
        <w:t>ые</w:t>
      </w:r>
      <w:r w:rsidRPr="0008468F">
        <w:t xml:space="preserve"> в 2-х экземплярах с печатью «Поставщика» и «Заказчика»</w:t>
      </w:r>
      <w:r w:rsidR="007A3C18" w:rsidRPr="0008468F">
        <w:t>.</w:t>
      </w:r>
    </w:p>
    <w:p w:rsidR="007D12F0" w:rsidRPr="0008468F" w:rsidRDefault="006374EB" w:rsidP="006374EB">
      <w:pPr>
        <w:autoSpaceDE w:val="0"/>
        <w:autoSpaceDN w:val="0"/>
        <w:adjustRightInd w:val="0"/>
        <w:ind w:firstLine="567"/>
        <w:jc w:val="both"/>
      </w:pPr>
      <w:r w:rsidRPr="0008468F">
        <w:t>6</w:t>
      </w:r>
      <w:r w:rsidR="007D12F0" w:rsidRPr="0008468F">
        <w:t>.4.5. При поставке Товара по количеству, не соответствующему условиям Государственного контракта, «Заказчик» вправе по своему выбору:</w:t>
      </w:r>
    </w:p>
    <w:p w:rsidR="007D12F0" w:rsidRPr="0008468F" w:rsidRDefault="007D12F0" w:rsidP="006374EB">
      <w:pPr>
        <w:autoSpaceDE w:val="0"/>
        <w:autoSpaceDN w:val="0"/>
        <w:adjustRightInd w:val="0"/>
        <w:ind w:firstLine="567"/>
        <w:jc w:val="both"/>
      </w:pPr>
      <w:r w:rsidRPr="0008468F">
        <w:t>- потребовать поставить в течение 3(трех) рабочих дней недостающее количество Товара;</w:t>
      </w:r>
    </w:p>
    <w:p w:rsidR="007D12F0" w:rsidRPr="0008468F" w:rsidRDefault="007D12F0" w:rsidP="006374EB">
      <w:pPr>
        <w:autoSpaceDE w:val="0"/>
        <w:autoSpaceDN w:val="0"/>
        <w:adjustRightInd w:val="0"/>
        <w:ind w:firstLine="567"/>
        <w:jc w:val="both"/>
      </w:pPr>
      <w:r w:rsidRPr="0008468F">
        <w:t>- отказаться от переданного Товара и от его оплаты, а если Товар оплачен, потребовать возврата уплаченной денежной суммы.</w:t>
      </w:r>
    </w:p>
    <w:p w:rsidR="007D12F0" w:rsidRPr="0008468F" w:rsidRDefault="006374EB" w:rsidP="006374EB">
      <w:pPr>
        <w:autoSpaceDE w:val="0"/>
        <w:autoSpaceDN w:val="0"/>
        <w:adjustRightInd w:val="0"/>
        <w:ind w:firstLine="567"/>
        <w:jc w:val="both"/>
      </w:pPr>
      <w:r w:rsidRPr="0008468F">
        <w:t>6</w:t>
      </w:r>
      <w:r w:rsidR="007D12F0" w:rsidRPr="0008468F">
        <w:t>.4.</w:t>
      </w:r>
      <w:r w:rsidR="007A3C18" w:rsidRPr="0008468F">
        <w:t>6</w:t>
      </w:r>
      <w:r w:rsidR="007D12F0" w:rsidRPr="0008468F">
        <w:t>. В случае, когда при визуальном осмотре и подсчете Товара в процессе приема-передачи партии Товара будут обнаружены брак и (</w:t>
      </w:r>
      <w:proofErr w:type="gramStart"/>
      <w:r w:rsidR="007D12F0" w:rsidRPr="0008468F">
        <w:t xml:space="preserve">или) </w:t>
      </w:r>
      <w:proofErr w:type="gramEnd"/>
      <w:r w:rsidR="007D12F0" w:rsidRPr="0008468F">
        <w:t>недостача Товара, «Заказчик» обязан немедленно сделать отметки об этом в накладной, а также составить в 2-х экземплярах акт о расхождении по количеству и качеству Товара. Акт о расхождении по количеству и качеству Товара должен быть подписан уполномоченными представителями обеих Сторон.</w:t>
      </w:r>
    </w:p>
    <w:p w:rsidR="007D12F0" w:rsidRPr="0008468F" w:rsidRDefault="006374EB" w:rsidP="006374EB">
      <w:pPr>
        <w:autoSpaceDE w:val="0"/>
        <w:autoSpaceDN w:val="0"/>
        <w:adjustRightInd w:val="0"/>
        <w:ind w:firstLine="567"/>
        <w:jc w:val="both"/>
      </w:pPr>
      <w:r w:rsidRPr="0008468F">
        <w:t>6</w:t>
      </w:r>
      <w:r w:rsidR="007D12F0" w:rsidRPr="0008468F">
        <w:t>.4.</w:t>
      </w:r>
      <w:r w:rsidR="007A3C18" w:rsidRPr="0008468F">
        <w:t>7</w:t>
      </w:r>
      <w:r w:rsidR="007D12F0" w:rsidRPr="0008468F">
        <w:t>. При поставке Товара  «заказчику» и в случае его отказа от приемки Товара, составляется акт, подписываемый уполномоченными представителями Сторон, в котором «Заказчик» обязан указать причины отказа, должность и фамилию лица, производившего приемку Товара.</w:t>
      </w:r>
    </w:p>
    <w:p w:rsidR="007D12F0" w:rsidRPr="0008468F" w:rsidRDefault="006374EB" w:rsidP="006374EB">
      <w:pPr>
        <w:autoSpaceDE w:val="0"/>
        <w:autoSpaceDN w:val="0"/>
        <w:adjustRightInd w:val="0"/>
        <w:ind w:firstLine="567"/>
        <w:jc w:val="both"/>
      </w:pPr>
      <w:r w:rsidRPr="0008468F">
        <w:t>6</w:t>
      </w:r>
      <w:r w:rsidR="007D12F0" w:rsidRPr="0008468F">
        <w:t>.4.</w:t>
      </w:r>
      <w:r w:rsidR="007A3C18" w:rsidRPr="0008468F">
        <w:t>8</w:t>
      </w:r>
      <w:r w:rsidR="007D12F0" w:rsidRPr="0008468F">
        <w:t>. В случае отказа «Заказчика» составить акт, факт отказа удостоверяется односторонним актом, составленным представителем «Поставщика».</w:t>
      </w:r>
    </w:p>
    <w:p w:rsidR="007D12F0" w:rsidRPr="0008468F" w:rsidRDefault="006374EB" w:rsidP="006374EB">
      <w:pPr>
        <w:autoSpaceDE w:val="0"/>
        <w:autoSpaceDN w:val="0"/>
        <w:adjustRightInd w:val="0"/>
        <w:ind w:firstLine="567"/>
        <w:jc w:val="both"/>
      </w:pPr>
      <w:r w:rsidRPr="0008468F">
        <w:t>6</w:t>
      </w:r>
      <w:r w:rsidR="007D12F0" w:rsidRPr="0008468F">
        <w:t>.4.</w:t>
      </w:r>
      <w:r w:rsidR="007A3C18" w:rsidRPr="0008468F">
        <w:t>9</w:t>
      </w:r>
      <w:r w:rsidR="007D12F0" w:rsidRPr="0008468F">
        <w:t>. В случае несоответствия количества, товарного вида Товара условиям Государственного контракта, в накладной должна быть сделана соответствующая отметка.</w:t>
      </w:r>
    </w:p>
    <w:p w:rsidR="007D12F0" w:rsidRPr="0008468F" w:rsidRDefault="006374EB" w:rsidP="006374EB">
      <w:pPr>
        <w:ind w:firstLine="567"/>
        <w:jc w:val="both"/>
      </w:pPr>
      <w:r w:rsidRPr="0008468F">
        <w:t>6</w:t>
      </w:r>
      <w:r w:rsidR="007D12F0" w:rsidRPr="0008468F">
        <w:t>.4.1</w:t>
      </w:r>
      <w:r w:rsidR="007A3C18" w:rsidRPr="0008468F">
        <w:t>0</w:t>
      </w:r>
      <w:r w:rsidR="007D12F0" w:rsidRPr="0008468F">
        <w:t xml:space="preserve">. По вопросам приемка Товара (продукции) по качеству и количеству, не оговоренным в Государственном контракте, Стороны руководствуются действующими инструкциями, утвержденными постановлением Государственного арбитража при </w:t>
      </w:r>
      <w:proofErr w:type="gramStart"/>
      <w:r w:rsidR="007D12F0" w:rsidRPr="0008468F">
        <w:t>СМ</w:t>
      </w:r>
      <w:proofErr w:type="gramEnd"/>
      <w:r w:rsidR="007D12F0" w:rsidRPr="0008468F">
        <w:t xml:space="preserve"> СССР </w:t>
      </w:r>
      <w:r w:rsidR="0008468F">
        <w:t xml:space="preserve">  </w:t>
      </w:r>
      <w:r w:rsidR="007D12F0" w:rsidRPr="0008468F">
        <w:t>№ П-6 от 15.04.1965 г., № П-7 от 25.04.1966 г. с изменениями и дополнениями.</w:t>
      </w:r>
    </w:p>
    <w:p w:rsidR="00D316DD" w:rsidRPr="0008468F" w:rsidRDefault="00D316DD" w:rsidP="00BE2371">
      <w:pPr>
        <w:jc w:val="both"/>
      </w:pPr>
    </w:p>
    <w:p w:rsidR="0091231A" w:rsidRPr="0008468F" w:rsidRDefault="0091231A" w:rsidP="006374EB">
      <w:pPr>
        <w:pStyle w:val="a9"/>
        <w:numPr>
          <w:ilvl w:val="0"/>
          <w:numId w:val="5"/>
        </w:numPr>
        <w:jc w:val="center"/>
        <w:rPr>
          <w:b/>
        </w:rPr>
      </w:pPr>
      <w:r w:rsidRPr="0008468F">
        <w:rPr>
          <w:b/>
        </w:rPr>
        <w:t>Имущественная ответственность сторон</w:t>
      </w:r>
    </w:p>
    <w:p w:rsidR="00D316DD" w:rsidRPr="0008468F" w:rsidRDefault="006374EB" w:rsidP="00D316DD">
      <w:pPr>
        <w:ind w:firstLine="708"/>
        <w:jc w:val="both"/>
      </w:pPr>
      <w:r w:rsidRPr="0008468F">
        <w:t>7</w:t>
      </w:r>
      <w:r w:rsidR="0091231A" w:rsidRPr="0008468F">
        <w:t>.1.</w:t>
      </w:r>
      <w:r w:rsidR="00D316DD" w:rsidRPr="0008468F">
        <w:t xml:space="preserve"> В случае просрочки исполнения «Поставщиком» обязательства, предусмотренного </w:t>
      </w:r>
      <w:r w:rsidR="001B6C47" w:rsidRPr="0008468F">
        <w:t>Государственным контрактом</w:t>
      </w:r>
      <w:r w:rsidR="00D316DD" w:rsidRPr="0008468F">
        <w:t>, «</w:t>
      </w:r>
      <w:r w:rsidR="00D35E1E" w:rsidRPr="0008468F">
        <w:t>Заказчик</w:t>
      </w:r>
      <w:r w:rsidR="00D316DD" w:rsidRPr="0008468F">
        <w:t xml:space="preserve">» вправе потребовать уплату неустойки. Неустойка начисляется за каждый день просрочки исполнения обязательства, предусмотренного </w:t>
      </w:r>
      <w:r w:rsidR="001B6C47" w:rsidRPr="0008468F">
        <w:t>Государственным контрактом</w:t>
      </w:r>
      <w:r w:rsidR="00D316DD" w:rsidRPr="0008468F">
        <w:t xml:space="preserve">, начиная со дня, следующего после дня установленного </w:t>
      </w:r>
      <w:r w:rsidR="001B6C47" w:rsidRPr="0008468F">
        <w:t xml:space="preserve">Государственным контрактом </w:t>
      </w:r>
      <w:r w:rsidR="00D316DD" w:rsidRPr="0008468F">
        <w:t xml:space="preserve">срока исполнения обязательства. Размер неустойки устанавливается </w:t>
      </w:r>
      <w:r w:rsidR="001B6C47" w:rsidRPr="0008468F">
        <w:t xml:space="preserve">Государственным контрактом </w:t>
      </w:r>
      <w:r w:rsidR="00D316DD" w:rsidRPr="0008468F">
        <w:t>в размере  одной трехсотой, действующей на день уплаты неустойки ставки рефинансирования Центрального банка Российской Федерации.</w:t>
      </w:r>
    </w:p>
    <w:p w:rsidR="00615381" w:rsidRPr="0008468F" w:rsidRDefault="0091231A" w:rsidP="00D316DD">
      <w:pPr>
        <w:jc w:val="both"/>
      </w:pPr>
      <w:r w:rsidRPr="0008468F">
        <w:t xml:space="preserve"> </w:t>
      </w:r>
      <w:r w:rsidR="00D316DD" w:rsidRPr="0008468F">
        <w:tab/>
      </w:r>
      <w:r w:rsidR="006374EB" w:rsidRPr="0008468F">
        <w:t>7</w:t>
      </w:r>
      <w:r w:rsidRPr="0008468F">
        <w:t>.2.</w:t>
      </w:r>
      <w:r w:rsidR="00190959" w:rsidRPr="0008468F">
        <w:t xml:space="preserve"> </w:t>
      </w:r>
      <w:r w:rsidRPr="0008468F">
        <w:t>В случае просрочки исполнения «</w:t>
      </w:r>
      <w:r w:rsidR="00D35E1E" w:rsidRPr="0008468F">
        <w:t>Заказчиком</w:t>
      </w:r>
      <w:r w:rsidRPr="0008468F">
        <w:t xml:space="preserve">» обязательства, предусмотренного </w:t>
      </w:r>
      <w:r w:rsidR="001B6C47" w:rsidRPr="0008468F">
        <w:t>Государственным контрактом</w:t>
      </w:r>
      <w:r w:rsidRPr="0008468F">
        <w:t xml:space="preserve">, «Поставщик» вправе потребовать уплату неустойки. Неустойка начисляется за каждый день просрочки исполнения обязательства, предусмотренного </w:t>
      </w:r>
      <w:r w:rsidR="001B6C47" w:rsidRPr="0008468F">
        <w:t>Государственным контрактом</w:t>
      </w:r>
      <w:r w:rsidRPr="0008468F">
        <w:t xml:space="preserve">, начиная со дня, следующего после дня установленного </w:t>
      </w:r>
      <w:r w:rsidR="001B6C47" w:rsidRPr="0008468F">
        <w:t xml:space="preserve">Государственным контрактом </w:t>
      </w:r>
      <w:r w:rsidRPr="0008468F">
        <w:t xml:space="preserve">срока исполнения обязательства. Размер неустойки устанавливается </w:t>
      </w:r>
      <w:r w:rsidR="001B6C47" w:rsidRPr="0008468F">
        <w:t xml:space="preserve">Государственным контрактом </w:t>
      </w:r>
      <w:r w:rsidRPr="0008468F">
        <w:t xml:space="preserve">в размере  </w:t>
      </w:r>
      <w:r w:rsidR="0011180E" w:rsidRPr="0008468F">
        <w:t xml:space="preserve">одной трехсотой, </w:t>
      </w:r>
      <w:r w:rsidRPr="0008468F">
        <w:t>действующей на день уплаты неустойки ставки рефинансирования Центрального банка Российской Федерации.</w:t>
      </w:r>
    </w:p>
    <w:p w:rsidR="00615381" w:rsidRPr="0008468F" w:rsidRDefault="00615381" w:rsidP="009C24B1">
      <w:pPr>
        <w:ind w:firstLine="709"/>
        <w:jc w:val="both"/>
      </w:pPr>
    </w:p>
    <w:p w:rsidR="0091231A" w:rsidRPr="0008468F" w:rsidRDefault="0091231A" w:rsidP="006374EB">
      <w:pPr>
        <w:numPr>
          <w:ilvl w:val="0"/>
          <w:numId w:val="5"/>
        </w:numPr>
        <w:ind w:left="0" w:firstLine="0"/>
        <w:jc w:val="center"/>
        <w:rPr>
          <w:b/>
        </w:rPr>
      </w:pPr>
      <w:r w:rsidRPr="0008468F">
        <w:rPr>
          <w:b/>
        </w:rPr>
        <w:t>Разрешение споров</w:t>
      </w:r>
    </w:p>
    <w:p w:rsidR="0091231A" w:rsidRPr="0008468F" w:rsidRDefault="0091231A">
      <w:pPr>
        <w:jc w:val="both"/>
        <w:rPr>
          <w:color w:val="FF0000"/>
        </w:rPr>
      </w:pPr>
      <w:r w:rsidRPr="0008468F">
        <w:t xml:space="preserve">            </w:t>
      </w:r>
      <w:r w:rsidR="006374EB" w:rsidRPr="0008468F">
        <w:t>8</w:t>
      </w:r>
      <w:r w:rsidRPr="0008468F">
        <w:t xml:space="preserve">.1. Все споры и разногласия, которые могут возникнуть из </w:t>
      </w:r>
      <w:r w:rsidR="000B467A" w:rsidRPr="0008468F">
        <w:t>контракта</w:t>
      </w:r>
      <w:r w:rsidRPr="0008468F">
        <w:t xml:space="preserve"> или по поводу его, разрешаются сторонами путем переговоров. В случае не достижения согласия -  в Арбитражном </w:t>
      </w:r>
      <w:r w:rsidR="00AB2D25" w:rsidRPr="0008468F">
        <w:t xml:space="preserve">суде </w:t>
      </w:r>
      <w:r w:rsidR="00D316DD" w:rsidRPr="0008468F">
        <w:t>Брянской области</w:t>
      </w:r>
      <w:r w:rsidRPr="0008468F">
        <w:rPr>
          <w:color w:val="FF0000"/>
        </w:rPr>
        <w:t>.</w:t>
      </w:r>
    </w:p>
    <w:p w:rsidR="007D12F0" w:rsidRPr="0008468F" w:rsidRDefault="006374EB" w:rsidP="007D12F0">
      <w:pPr>
        <w:autoSpaceDE w:val="0"/>
        <w:autoSpaceDN w:val="0"/>
        <w:adjustRightInd w:val="0"/>
        <w:ind w:firstLine="567"/>
        <w:jc w:val="both"/>
      </w:pPr>
      <w:r w:rsidRPr="0008468F">
        <w:t xml:space="preserve"> 8</w:t>
      </w:r>
      <w:r w:rsidR="007D12F0" w:rsidRPr="0008468F">
        <w:t>.2. Досудебный порядок урегулирования споров, предусматривающий направление претензии контрагенту, является обязательным. Сторона, которой предъявлена претензия, обязана рассмотреть такую претензию в течение 30 дней с момента её получения и сообщить о своём решении другой Стороне путём направления ответа в письменной форме.</w:t>
      </w:r>
    </w:p>
    <w:p w:rsidR="00D316DD" w:rsidRPr="0008468F" w:rsidRDefault="00D316DD">
      <w:pPr>
        <w:jc w:val="both"/>
        <w:rPr>
          <w:color w:val="FF0000"/>
        </w:rPr>
      </w:pPr>
    </w:p>
    <w:p w:rsidR="0091231A" w:rsidRPr="0008468F" w:rsidRDefault="0091231A" w:rsidP="006374EB">
      <w:pPr>
        <w:numPr>
          <w:ilvl w:val="0"/>
          <w:numId w:val="5"/>
        </w:numPr>
        <w:jc w:val="center"/>
        <w:rPr>
          <w:b/>
        </w:rPr>
      </w:pPr>
      <w:r w:rsidRPr="0008468F">
        <w:rPr>
          <w:b/>
        </w:rPr>
        <w:t>Заключительные положения</w:t>
      </w:r>
    </w:p>
    <w:p w:rsidR="0091231A" w:rsidRPr="0008468F" w:rsidRDefault="0091231A">
      <w:pPr>
        <w:jc w:val="both"/>
      </w:pPr>
      <w:r w:rsidRPr="0008468F">
        <w:t xml:space="preserve">       </w:t>
      </w:r>
      <w:r w:rsidR="007A3C18" w:rsidRPr="0008468F">
        <w:t xml:space="preserve">  </w:t>
      </w:r>
      <w:r w:rsidR="006374EB" w:rsidRPr="0008468F">
        <w:t>9</w:t>
      </w:r>
      <w:r w:rsidRPr="0008468F">
        <w:t>.1.</w:t>
      </w:r>
      <w:r w:rsidR="00390AF1" w:rsidRPr="0008468F">
        <w:t xml:space="preserve"> </w:t>
      </w:r>
      <w:r w:rsidRPr="0008468F">
        <w:t xml:space="preserve"> </w:t>
      </w:r>
      <w:r w:rsidR="00390AF1" w:rsidRPr="0008468F">
        <w:t xml:space="preserve">Изменения к настоящему Государственному контракту возможны в случаях, предусмотренных действующим законодательством Российской Федерации. </w:t>
      </w:r>
      <w:r w:rsidRPr="0008468F">
        <w:t xml:space="preserve">Все изменения, дополнения настоящего </w:t>
      </w:r>
      <w:r w:rsidR="001B6C47" w:rsidRPr="0008468F">
        <w:t xml:space="preserve">Государственного контракта </w:t>
      </w:r>
      <w:r w:rsidRPr="0008468F">
        <w:t xml:space="preserve">действительны лишь в том случае, если оформлены в письменном виде и подписаны обеими сторонами. Сторона, получившая </w:t>
      </w:r>
      <w:r w:rsidRPr="0008468F">
        <w:lastRenderedPageBreak/>
        <w:t>предложения от другой стороны, обязана рассмотреть их в течение 10 дней и уведомить о результатах рассмотрения другую сторону.</w:t>
      </w:r>
    </w:p>
    <w:p w:rsidR="0091231A" w:rsidRPr="0008468F" w:rsidRDefault="006374EB" w:rsidP="006374EB">
      <w:pPr>
        <w:pStyle w:val="a9"/>
        <w:numPr>
          <w:ilvl w:val="1"/>
          <w:numId w:val="5"/>
        </w:numPr>
        <w:ind w:left="0" w:firstLine="567"/>
        <w:jc w:val="both"/>
      </w:pPr>
      <w:r w:rsidRPr="0008468F">
        <w:t xml:space="preserve"> </w:t>
      </w:r>
      <w:r w:rsidR="0091231A" w:rsidRPr="0008468F">
        <w:t xml:space="preserve">Ни одна из сторон по настоящему </w:t>
      </w:r>
      <w:r w:rsidR="001B6C47" w:rsidRPr="0008468F">
        <w:t xml:space="preserve">Государственному контракту </w:t>
      </w:r>
      <w:r w:rsidR="0091231A" w:rsidRPr="0008468F">
        <w:t>не вправе передать с</w:t>
      </w:r>
      <w:r w:rsidR="00B868AA" w:rsidRPr="0008468F">
        <w:t xml:space="preserve">вои права и обязанности третьей </w:t>
      </w:r>
      <w:r w:rsidR="0091231A" w:rsidRPr="0008468F">
        <w:t xml:space="preserve">стороне. </w:t>
      </w:r>
    </w:p>
    <w:p w:rsidR="0091231A" w:rsidRPr="0008468F" w:rsidRDefault="007A3C18" w:rsidP="00B868AA">
      <w:pPr>
        <w:ind w:firstLine="270"/>
        <w:jc w:val="both"/>
      </w:pPr>
      <w:r w:rsidRPr="0008468F">
        <w:t xml:space="preserve">     </w:t>
      </w:r>
      <w:r w:rsidR="006374EB" w:rsidRPr="0008468F">
        <w:t>9</w:t>
      </w:r>
      <w:r w:rsidR="0091231A" w:rsidRPr="0008468F">
        <w:t xml:space="preserve">.3 Настоящий </w:t>
      </w:r>
      <w:r w:rsidR="001B6C47" w:rsidRPr="0008468F">
        <w:t xml:space="preserve">Государственный  контракт </w:t>
      </w:r>
      <w:r w:rsidR="0091231A" w:rsidRPr="0008468F">
        <w:t xml:space="preserve">выражает все договорные условия и понимание между сторонами в отношении всех упомянутых здесь </w:t>
      </w:r>
      <w:r w:rsidR="001B6C47" w:rsidRPr="0008468F">
        <w:t xml:space="preserve">Государственный контракт </w:t>
      </w:r>
      <w:r w:rsidR="0091231A" w:rsidRPr="0008468F">
        <w:t xml:space="preserve">вопросов, при этом все предыдущие обсуждения, обещания, договоренности устные и письменные, если таковые имелись, теряют силу и заменяются вышеизложенным текстом </w:t>
      </w:r>
      <w:r w:rsidR="001B6C47" w:rsidRPr="0008468F">
        <w:t>Государственного контракта</w:t>
      </w:r>
      <w:r w:rsidR="0091231A" w:rsidRPr="0008468F">
        <w:t>.</w:t>
      </w:r>
    </w:p>
    <w:p w:rsidR="0091231A" w:rsidRPr="0008468F" w:rsidRDefault="0091231A">
      <w:pPr>
        <w:jc w:val="both"/>
      </w:pPr>
      <w:r w:rsidRPr="0008468F">
        <w:t xml:space="preserve">    </w:t>
      </w:r>
      <w:r w:rsidR="006374EB" w:rsidRPr="0008468F">
        <w:t xml:space="preserve">     9</w:t>
      </w:r>
      <w:r w:rsidRPr="0008468F">
        <w:t xml:space="preserve">.4 Спецификация, а также изменения и дополнения, которые примут стороны,  являются неотъемлемой и составной частью настоящего </w:t>
      </w:r>
      <w:r w:rsidR="001B6C47" w:rsidRPr="0008468F">
        <w:t>Государственного контракта</w:t>
      </w:r>
      <w:r w:rsidRPr="0008468F">
        <w:t xml:space="preserve">. </w:t>
      </w:r>
    </w:p>
    <w:p w:rsidR="0091231A" w:rsidRPr="0008468F" w:rsidRDefault="0091231A">
      <w:pPr>
        <w:pStyle w:val="a3"/>
        <w:jc w:val="both"/>
        <w:rPr>
          <w:sz w:val="24"/>
          <w:szCs w:val="24"/>
        </w:rPr>
      </w:pPr>
      <w:r w:rsidRPr="0008468F">
        <w:rPr>
          <w:sz w:val="24"/>
          <w:szCs w:val="24"/>
        </w:rPr>
        <w:t xml:space="preserve">     </w:t>
      </w:r>
      <w:r w:rsidR="007A3C18" w:rsidRPr="0008468F">
        <w:rPr>
          <w:sz w:val="24"/>
          <w:szCs w:val="24"/>
        </w:rPr>
        <w:t xml:space="preserve">    </w:t>
      </w:r>
      <w:r w:rsidR="006374EB" w:rsidRPr="0008468F">
        <w:rPr>
          <w:sz w:val="24"/>
          <w:szCs w:val="24"/>
        </w:rPr>
        <w:t>9</w:t>
      </w:r>
      <w:r w:rsidRPr="0008468F">
        <w:rPr>
          <w:sz w:val="24"/>
          <w:szCs w:val="24"/>
        </w:rPr>
        <w:t xml:space="preserve">.5. Во всем остальном, что не урегулировано настоящим </w:t>
      </w:r>
      <w:r w:rsidR="001B6C47" w:rsidRPr="0008468F">
        <w:rPr>
          <w:sz w:val="24"/>
          <w:szCs w:val="24"/>
        </w:rPr>
        <w:t>Государственным контрактом</w:t>
      </w:r>
      <w:r w:rsidRPr="0008468F">
        <w:rPr>
          <w:sz w:val="24"/>
          <w:szCs w:val="24"/>
        </w:rPr>
        <w:t xml:space="preserve">, стороны руководствуются действующим гражданским законодательством РФ.     </w:t>
      </w:r>
    </w:p>
    <w:p w:rsidR="0091231A" w:rsidRPr="0008468F" w:rsidRDefault="0091231A">
      <w:pPr>
        <w:jc w:val="both"/>
      </w:pPr>
      <w:r w:rsidRPr="0008468F">
        <w:t xml:space="preserve">     </w:t>
      </w:r>
      <w:r w:rsidR="007A3C18" w:rsidRPr="0008468F">
        <w:t xml:space="preserve">   </w:t>
      </w:r>
      <w:r w:rsidRPr="0008468F">
        <w:t xml:space="preserve"> </w:t>
      </w:r>
      <w:r w:rsidR="006374EB" w:rsidRPr="0008468F">
        <w:t>9</w:t>
      </w:r>
      <w:r w:rsidRPr="0008468F">
        <w:t xml:space="preserve">.6 Настоящий </w:t>
      </w:r>
      <w:r w:rsidR="001B6C47" w:rsidRPr="0008468F">
        <w:t xml:space="preserve">Государственный  контракт </w:t>
      </w:r>
      <w:r w:rsidRPr="0008468F">
        <w:t xml:space="preserve">составлен в двух экземплярах, имеющих одинаковую юридическую силу, по одному для каждой из сторон. </w:t>
      </w:r>
    </w:p>
    <w:p w:rsidR="0091231A" w:rsidRPr="0008468F" w:rsidRDefault="000B467A">
      <w:pPr>
        <w:jc w:val="both"/>
      </w:pPr>
      <w:r w:rsidRPr="0008468F">
        <w:t xml:space="preserve">     </w:t>
      </w:r>
      <w:r w:rsidR="007A3C18" w:rsidRPr="0008468F">
        <w:t xml:space="preserve">   </w:t>
      </w:r>
      <w:r w:rsidRPr="0008468F">
        <w:t xml:space="preserve"> </w:t>
      </w:r>
      <w:r w:rsidR="006374EB" w:rsidRPr="0008468F">
        <w:t>9</w:t>
      </w:r>
      <w:r w:rsidRPr="0008468F">
        <w:t xml:space="preserve">.7. </w:t>
      </w:r>
      <w:r w:rsidR="001B6C47" w:rsidRPr="0008468F">
        <w:t>Государственный  контракт</w:t>
      </w:r>
      <w:r w:rsidR="00390AF1" w:rsidRPr="0008468F">
        <w:t>, а также все изменения и дополнения к нему, переданные</w:t>
      </w:r>
      <w:r w:rsidR="00FF47B7" w:rsidRPr="0008468F">
        <w:t xml:space="preserve"> по факсимильной связи имеет юридическую силу до момент</w:t>
      </w:r>
      <w:r w:rsidR="00390AF1" w:rsidRPr="0008468F">
        <w:t>а получения сторонами оригиналов.</w:t>
      </w:r>
      <w:r w:rsidR="00FF47B7" w:rsidRPr="0008468F">
        <w:t xml:space="preserve"> </w:t>
      </w:r>
    </w:p>
    <w:p w:rsidR="00555263" w:rsidRPr="0008468F" w:rsidRDefault="007A3C18" w:rsidP="002F2399">
      <w:pPr>
        <w:ind w:firstLine="284"/>
        <w:jc w:val="both"/>
      </w:pPr>
      <w:r w:rsidRPr="0008468F">
        <w:t xml:space="preserve">    </w:t>
      </w:r>
      <w:r w:rsidR="006374EB" w:rsidRPr="0008468F">
        <w:t>9</w:t>
      </w:r>
      <w:r w:rsidR="002F2399" w:rsidRPr="0008468F">
        <w:t xml:space="preserve">.8. Срок действия </w:t>
      </w:r>
      <w:r w:rsidR="001B6C47" w:rsidRPr="0008468F">
        <w:t>Государственного  контракта</w:t>
      </w:r>
      <w:r w:rsidR="00F05FF6" w:rsidRPr="0008468F">
        <w:t xml:space="preserve">: </w:t>
      </w:r>
      <w:r w:rsidR="00555263" w:rsidRPr="0008468F">
        <w:t>с мо</w:t>
      </w:r>
      <w:r w:rsidR="00EC04D1" w:rsidRPr="0008468F">
        <w:t>мента подписания и до 31.12.201</w:t>
      </w:r>
      <w:r w:rsidR="0008468F">
        <w:t>_</w:t>
      </w:r>
      <w:r w:rsidR="00555263" w:rsidRPr="0008468F">
        <w:t xml:space="preserve"> г., а в части осуществления расчетов и гарантийных обязательств-до их полного исполнения</w:t>
      </w:r>
    </w:p>
    <w:p w:rsidR="00D316DD" w:rsidRPr="0008468F" w:rsidRDefault="00D316DD" w:rsidP="002F2399">
      <w:pPr>
        <w:ind w:firstLine="284"/>
        <w:jc w:val="both"/>
      </w:pPr>
    </w:p>
    <w:p w:rsidR="0091231A" w:rsidRPr="0008468F" w:rsidRDefault="006374EB">
      <w:pPr>
        <w:jc w:val="center"/>
        <w:rPr>
          <w:b/>
        </w:rPr>
      </w:pPr>
      <w:r w:rsidRPr="0008468F">
        <w:rPr>
          <w:b/>
        </w:rPr>
        <w:t>10</w:t>
      </w:r>
      <w:r w:rsidR="0091231A" w:rsidRPr="0008468F">
        <w:rPr>
          <w:b/>
        </w:rPr>
        <w:t>. Юридические адреса  сторон</w:t>
      </w:r>
    </w:p>
    <w:p w:rsidR="0091231A" w:rsidRPr="0008468F" w:rsidRDefault="0091231A"/>
    <w:tbl>
      <w:tblPr>
        <w:tblStyle w:val="a6"/>
        <w:tblW w:w="0" w:type="auto"/>
        <w:tblLook w:val="04A0"/>
      </w:tblPr>
      <w:tblGrid>
        <w:gridCol w:w="5069"/>
        <w:gridCol w:w="5070"/>
      </w:tblGrid>
      <w:tr w:rsidR="008A3DB1" w:rsidRPr="0008468F" w:rsidTr="008A3DB1">
        <w:tc>
          <w:tcPr>
            <w:tcW w:w="5069" w:type="dxa"/>
          </w:tcPr>
          <w:p w:rsidR="008A3DB1" w:rsidRPr="0008468F" w:rsidRDefault="008A3DB1">
            <w:pPr>
              <w:rPr>
                <w:b/>
              </w:rPr>
            </w:pPr>
            <w:r w:rsidRPr="0008468F">
              <w:rPr>
                <w:b/>
              </w:rPr>
              <w:t>Поставщик</w:t>
            </w:r>
          </w:p>
          <w:p w:rsidR="008A3DB1" w:rsidRPr="0008468F" w:rsidRDefault="008A3DB1" w:rsidP="008A3DB1">
            <w:r w:rsidRPr="0008468F">
              <w:t xml:space="preserve"> ФКУ И</w:t>
            </w:r>
            <w:proofErr w:type="gramStart"/>
            <w:r w:rsidRPr="0008468F">
              <w:t>К-</w:t>
            </w:r>
            <w:proofErr w:type="gramEnd"/>
            <w:r w:rsidR="0008468F">
              <w:t>__</w:t>
            </w:r>
            <w:r w:rsidRPr="0008468F">
              <w:t xml:space="preserve"> УФСИН России </w:t>
            </w:r>
          </w:p>
          <w:p w:rsidR="008A3DB1" w:rsidRPr="0008468F" w:rsidRDefault="008A3DB1" w:rsidP="008A3DB1">
            <w:r w:rsidRPr="0008468F">
              <w:t xml:space="preserve">по Брянской области  </w:t>
            </w:r>
          </w:p>
          <w:p w:rsidR="008A3DB1" w:rsidRPr="0008468F" w:rsidRDefault="0008468F" w:rsidP="008A3DB1">
            <w:r>
              <w:t>адрес:________________________________</w:t>
            </w:r>
          </w:p>
          <w:p w:rsidR="008A3DB1" w:rsidRPr="0008468F" w:rsidRDefault="008A3DB1" w:rsidP="008A3DB1">
            <w:r w:rsidRPr="0008468F">
              <w:t xml:space="preserve">ИНН\КПП </w:t>
            </w:r>
            <w:r w:rsidR="0008468F">
              <w:t>__________</w:t>
            </w:r>
            <w:r w:rsidRPr="0008468F">
              <w:t>/</w:t>
            </w:r>
            <w:r w:rsidR="0008468F">
              <w:t>_____________</w:t>
            </w:r>
            <w:r w:rsidRPr="0008468F">
              <w:t xml:space="preserve">     </w:t>
            </w:r>
          </w:p>
          <w:p w:rsidR="006C08DB" w:rsidRPr="0008468F" w:rsidRDefault="006C08DB" w:rsidP="006C08DB">
            <w:proofErr w:type="gramStart"/>
            <w:r w:rsidRPr="0008468F">
              <w:t>р</w:t>
            </w:r>
            <w:proofErr w:type="gramEnd"/>
            <w:r w:rsidRPr="0008468F">
              <w:t xml:space="preserve">/с </w:t>
            </w:r>
            <w:r w:rsidR="0008468F">
              <w:t>___________________</w:t>
            </w:r>
            <w:r w:rsidRPr="0008468F">
              <w:t xml:space="preserve"> в Отделение Брянск г. Брянск   </w:t>
            </w:r>
          </w:p>
          <w:p w:rsidR="008A3DB1" w:rsidRPr="0008468F" w:rsidRDefault="006C08DB" w:rsidP="008A3DB1">
            <w:proofErr w:type="gramStart"/>
            <w:r w:rsidRPr="0008468F">
              <w:rPr>
                <w:color w:val="000000"/>
                <w:spacing w:val="-9"/>
                <w:w w:val="102"/>
              </w:rPr>
              <w:t>л</w:t>
            </w:r>
            <w:proofErr w:type="gramEnd"/>
            <w:r w:rsidRPr="0008468F">
              <w:rPr>
                <w:color w:val="000000"/>
                <w:spacing w:val="-9"/>
                <w:w w:val="102"/>
              </w:rPr>
              <w:t xml:space="preserve">/с </w:t>
            </w:r>
            <w:r w:rsidR="0008468F">
              <w:rPr>
                <w:color w:val="000000"/>
                <w:spacing w:val="-9"/>
                <w:w w:val="102"/>
              </w:rPr>
              <w:t>_________________</w:t>
            </w:r>
            <w:r w:rsidRPr="0008468F">
              <w:t xml:space="preserve">                                                                                                                                                               </w:t>
            </w:r>
            <w:r w:rsidR="00027E89" w:rsidRPr="0008468F">
              <w:t xml:space="preserve">УФК по Брянской области </w:t>
            </w:r>
          </w:p>
          <w:p w:rsidR="008A3DB1" w:rsidRPr="0008468F" w:rsidRDefault="008A3DB1" w:rsidP="008A3DB1">
            <w:r w:rsidRPr="0008468F">
              <w:t xml:space="preserve">БИК: </w:t>
            </w:r>
            <w:r w:rsidR="0008468F">
              <w:t>_______________</w:t>
            </w:r>
            <w:r w:rsidRPr="0008468F">
              <w:t xml:space="preserve">                   </w:t>
            </w:r>
          </w:p>
          <w:p w:rsidR="008A3DB1" w:rsidRPr="0008468F" w:rsidRDefault="008A3DB1" w:rsidP="00027E89">
            <w:pPr>
              <w:shd w:val="clear" w:color="auto" w:fill="FFFFFF"/>
              <w:rPr>
                <w:color w:val="000000"/>
                <w:spacing w:val="-9"/>
                <w:w w:val="102"/>
              </w:rPr>
            </w:pPr>
          </w:p>
        </w:tc>
        <w:tc>
          <w:tcPr>
            <w:tcW w:w="5070" w:type="dxa"/>
          </w:tcPr>
          <w:p w:rsidR="008A3DB1" w:rsidRPr="0008468F" w:rsidRDefault="00D35E1E">
            <w:pPr>
              <w:rPr>
                <w:b/>
              </w:rPr>
            </w:pPr>
            <w:r w:rsidRPr="0008468F">
              <w:rPr>
                <w:b/>
              </w:rPr>
              <w:t>Заказчик</w:t>
            </w:r>
          </w:p>
          <w:p w:rsidR="00CC16A3" w:rsidRPr="0008468F" w:rsidRDefault="0008468F" w:rsidP="00200ABF">
            <w:r>
              <w:t>______________________________________</w:t>
            </w:r>
          </w:p>
          <w:p w:rsidR="00F14BAF" w:rsidRPr="0008468F" w:rsidRDefault="00F14BAF" w:rsidP="00F14BAF">
            <w:pPr>
              <w:pStyle w:val="a3"/>
              <w:rPr>
                <w:sz w:val="24"/>
                <w:szCs w:val="24"/>
              </w:rPr>
            </w:pPr>
            <w:r w:rsidRPr="0008468F">
              <w:rPr>
                <w:sz w:val="24"/>
                <w:szCs w:val="24"/>
              </w:rPr>
              <w:t>ИНН </w:t>
            </w:r>
            <w:r w:rsidR="0008468F">
              <w:rPr>
                <w:sz w:val="24"/>
                <w:szCs w:val="24"/>
              </w:rPr>
              <w:t>_____________________</w:t>
            </w:r>
          </w:p>
          <w:p w:rsidR="0008468F" w:rsidRDefault="00F14BAF" w:rsidP="00F14BAF">
            <w:pPr>
              <w:pStyle w:val="aa"/>
              <w:rPr>
                <w:sz w:val="24"/>
                <w:szCs w:val="24"/>
              </w:rPr>
            </w:pPr>
            <w:proofErr w:type="gramStart"/>
            <w:r w:rsidRPr="0008468F">
              <w:rPr>
                <w:sz w:val="24"/>
                <w:szCs w:val="24"/>
              </w:rPr>
              <w:t>Р</w:t>
            </w:r>
            <w:proofErr w:type="gramEnd"/>
            <w:r w:rsidRPr="0008468F">
              <w:rPr>
                <w:sz w:val="24"/>
                <w:szCs w:val="24"/>
              </w:rPr>
              <w:t xml:space="preserve">\с </w:t>
            </w:r>
            <w:r w:rsidR="0008468F">
              <w:rPr>
                <w:sz w:val="24"/>
                <w:szCs w:val="24"/>
              </w:rPr>
              <w:t>____________________</w:t>
            </w:r>
            <w:r w:rsidRPr="0008468F">
              <w:rPr>
                <w:sz w:val="24"/>
                <w:szCs w:val="24"/>
              </w:rPr>
              <w:t xml:space="preserve">, к\с </w:t>
            </w:r>
            <w:r w:rsidR="0008468F">
              <w:rPr>
                <w:sz w:val="24"/>
                <w:szCs w:val="24"/>
              </w:rPr>
              <w:t>_______________________</w:t>
            </w:r>
            <w:r w:rsidRPr="0008468F">
              <w:rPr>
                <w:sz w:val="24"/>
                <w:szCs w:val="24"/>
              </w:rPr>
              <w:t xml:space="preserve"> в </w:t>
            </w:r>
            <w:r w:rsidR="0008468F">
              <w:rPr>
                <w:sz w:val="24"/>
                <w:szCs w:val="24"/>
              </w:rPr>
              <w:t>(наименование банка),</w:t>
            </w:r>
          </w:p>
          <w:p w:rsidR="00F14BAF" w:rsidRPr="0008468F" w:rsidRDefault="0008468F" w:rsidP="00F14BA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______________</w:t>
            </w:r>
          </w:p>
          <w:p w:rsidR="00F14BAF" w:rsidRPr="0008468F" w:rsidRDefault="00F14BAF" w:rsidP="00F14BAF">
            <w:pPr>
              <w:pStyle w:val="a3"/>
              <w:rPr>
                <w:bCs/>
                <w:sz w:val="24"/>
                <w:szCs w:val="24"/>
              </w:rPr>
            </w:pPr>
            <w:r w:rsidRPr="0008468F">
              <w:rPr>
                <w:bCs/>
                <w:sz w:val="24"/>
                <w:szCs w:val="24"/>
              </w:rPr>
              <w:t xml:space="preserve">Адрес юридический: </w:t>
            </w:r>
            <w:r w:rsidR="0008468F">
              <w:rPr>
                <w:bCs/>
                <w:sz w:val="24"/>
                <w:szCs w:val="24"/>
              </w:rPr>
              <w:t>________________________________________</w:t>
            </w:r>
          </w:p>
          <w:p w:rsidR="00F14BAF" w:rsidRPr="0008468F" w:rsidRDefault="00F14BAF" w:rsidP="00F14BAF">
            <w:pPr>
              <w:pStyle w:val="a3"/>
              <w:rPr>
                <w:sz w:val="24"/>
                <w:szCs w:val="24"/>
              </w:rPr>
            </w:pPr>
            <w:r w:rsidRPr="0008468F">
              <w:rPr>
                <w:bCs/>
                <w:sz w:val="24"/>
                <w:szCs w:val="24"/>
              </w:rPr>
              <w:t xml:space="preserve">Адрес фактический: </w:t>
            </w:r>
            <w:r w:rsidR="0008468F">
              <w:rPr>
                <w:bCs/>
                <w:sz w:val="24"/>
                <w:szCs w:val="24"/>
              </w:rPr>
              <w:t>________________________________________</w:t>
            </w:r>
          </w:p>
          <w:p w:rsidR="00615381" w:rsidRPr="0008468F" w:rsidRDefault="00615381" w:rsidP="00751454">
            <w:pPr>
              <w:pStyle w:val="50"/>
              <w:shd w:val="clear" w:color="auto" w:fill="auto"/>
              <w:tabs>
                <w:tab w:val="left" w:pos="146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A3DB1" w:rsidRPr="0008468F" w:rsidRDefault="008A3DB1"/>
    <w:p w:rsidR="00C11AA4" w:rsidRPr="0008468F" w:rsidRDefault="00C11AA4" w:rsidP="00C11AA4">
      <w:pPr>
        <w:rPr>
          <w:b/>
        </w:rPr>
      </w:pPr>
    </w:p>
    <w:p w:rsidR="00C11AA4" w:rsidRPr="0008468F" w:rsidRDefault="00C11AA4" w:rsidP="00C11AA4">
      <w:pPr>
        <w:rPr>
          <w:b/>
        </w:rPr>
      </w:pPr>
      <w:r w:rsidRPr="0008468F">
        <w:rPr>
          <w:b/>
        </w:rPr>
        <w:t xml:space="preserve">Поставщик:                                                                                                       </w:t>
      </w:r>
      <w:r w:rsidR="00D35E1E" w:rsidRPr="0008468F">
        <w:rPr>
          <w:b/>
        </w:rPr>
        <w:t>Заказчик</w:t>
      </w:r>
      <w:r w:rsidRPr="0008468F">
        <w:rPr>
          <w:b/>
        </w:rPr>
        <w:t>:</w:t>
      </w:r>
    </w:p>
    <w:p w:rsidR="00C11AA4" w:rsidRPr="0008468F" w:rsidRDefault="00C11AA4" w:rsidP="00C11AA4">
      <w:pPr>
        <w:rPr>
          <w:b/>
        </w:rPr>
      </w:pPr>
      <w:r w:rsidRPr="0008468F">
        <w:t xml:space="preserve">  </w:t>
      </w:r>
    </w:p>
    <w:p w:rsidR="00C11AA4" w:rsidRPr="0008468F" w:rsidRDefault="00C11AA4" w:rsidP="00C11AA4"/>
    <w:p w:rsidR="0091231A" w:rsidRPr="0008468F" w:rsidRDefault="00C11AA4">
      <w:r w:rsidRPr="0008468F">
        <w:t>___________________</w:t>
      </w:r>
      <w:r w:rsidR="009A27D7" w:rsidRPr="0008468F">
        <w:t xml:space="preserve">                                                        </w:t>
      </w:r>
      <w:r w:rsidR="0008468F">
        <w:t xml:space="preserve">                            </w:t>
      </w:r>
      <w:r w:rsidR="009A27D7" w:rsidRPr="0008468F">
        <w:t xml:space="preserve"> </w:t>
      </w:r>
      <w:r w:rsidR="0008468F">
        <w:t>_________________</w:t>
      </w:r>
    </w:p>
    <w:p w:rsidR="0091231A" w:rsidRPr="0008468F" w:rsidRDefault="0091231A"/>
    <w:p w:rsidR="0091231A" w:rsidRPr="0008468F" w:rsidRDefault="0091231A">
      <w:r w:rsidRPr="0008468F">
        <w:t xml:space="preserve">                                                                                                                                                            </w:t>
      </w:r>
    </w:p>
    <w:p w:rsidR="0091231A" w:rsidRPr="0008468F" w:rsidRDefault="0091231A"/>
    <w:p w:rsidR="000573F5" w:rsidRPr="0008468F" w:rsidRDefault="0091231A">
      <w:r w:rsidRPr="0008468F">
        <w:t xml:space="preserve">                                                                                                                                               </w:t>
      </w:r>
    </w:p>
    <w:p w:rsidR="00F14BAF" w:rsidRPr="0008468F" w:rsidRDefault="00F14BAF"/>
    <w:p w:rsidR="00F14BAF" w:rsidRPr="0008468F" w:rsidRDefault="00F14BAF"/>
    <w:p w:rsidR="00004E36" w:rsidRDefault="0091231A" w:rsidP="00D35E1E">
      <w:pPr>
        <w:jc w:val="center"/>
      </w:pPr>
      <w:r w:rsidRPr="0008468F">
        <w:t xml:space="preserve">       </w:t>
      </w:r>
      <w:r w:rsidR="004F3D89" w:rsidRPr="0008468F">
        <w:t xml:space="preserve">                  </w:t>
      </w:r>
      <w:r w:rsidR="00D316DD" w:rsidRPr="0008468F">
        <w:t xml:space="preserve">          </w:t>
      </w:r>
    </w:p>
    <w:p w:rsidR="0008468F" w:rsidRDefault="0008468F" w:rsidP="00D35E1E">
      <w:pPr>
        <w:jc w:val="center"/>
      </w:pPr>
    </w:p>
    <w:p w:rsidR="0008468F" w:rsidRDefault="0008468F" w:rsidP="00D35E1E">
      <w:pPr>
        <w:jc w:val="center"/>
      </w:pPr>
    </w:p>
    <w:p w:rsidR="0008468F" w:rsidRDefault="0008468F" w:rsidP="00D35E1E">
      <w:pPr>
        <w:jc w:val="center"/>
      </w:pPr>
    </w:p>
    <w:p w:rsidR="0008468F" w:rsidRDefault="0008468F" w:rsidP="00D35E1E">
      <w:pPr>
        <w:jc w:val="center"/>
      </w:pPr>
    </w:p>
    <w:p w:rsidR="0008468F" w:rsidRDefault="0008468F" w:rsidP="00D35E1E">
      <w:pPr>
        <w:jc w:val="center"/>
      </w:pPr>
    </w:p>
    <w:p w:rsidR="0008468F" w:rsidRDefault="0008468F" w:rsidP="00D35E1E">
      <w:pPr>
        <w:jc w:val="center"/>
      </w:pPr>
    </w:p>
    <w:p w:rsidR="0008468F" w:rsidRDefault="0008468F" w:rsidP="00D35E1E">
      <w:pPr>
        <w:jc w:val="center"/>
      </w:pPr>
    </w:p>
    <w:p w:rsidR="0008468F" w:rsidRDefault="0008468F" w:rsidP="00D35E1E">
      <w:pPr>
        <w:jc w:val="center"/>
      </w:pPr>
    </w:p>
    <w:p w:rsidR="0008468F" w:rsidRDefault="0008468F" w:rsidP="00D35E1E">
      <w:pPr>
        <w:jc w:val="center"/>
      </w:pPr>
    </w:p>
    <w:p w:rsidR="0091231A" w:rsidRPr="0008468F" w:rsidRDefault="004F3D89" w:rsidP="00D316DD">
      <w:pPr>
        <w:spacing w:line="360" w:lineRule="auto"/>
        <w:jc w:val="right"/>
      </w:pPr>
      <w:r w:rsidRPr="0008468F">
        <w:t xml:space="preserve">    </w:t>
      </w:r>
      <w:r w:rsidR="0091231A" w:rsidRPr="0008468F">
        <w:t>ПРИЛОЖЕНИЕ №1</w:t>
      </w:r>
    </w:p>
    <w:p w:rsidR="0091231A" w:rsidRPr="0008468F" w:rsidRDefault="0091231A" w:rsidP="00D316DD">
      <w:pPr>
        <w:spacing w:line="360" w:lineRule="auto"/>
        <w:jc w:val="right"/>
      </w:pPr>
      <w:r w:rsidRPr="0008468F">
        <w:t xml:space="preserve">                                                                                                                         </w:t>
      </w:r>
      <w:r w:rsidR="001B6C47" w:rsidRPr="0008468F">
        <w:t xml:space="preserve">  </w:t>
      </w:r>
      <w:r w:rsidR="004F3D89" w:rsidRPr="0008468F">
        <w:t xml:space="preserve"> </w:t>
      </w:r>
      <w:r w:rsidR="00B868AA" w:rsidRPr="0008468F">
        <w:t xml:space="preserve">К </w:t>
      </w:r>
      <w:r w:rsidR="001B6C47" w:rsidRPr="0008468F">
        <w:t xml:space="preserve">Государственному  контракту </w:t>
      </w:r>
      <w:r w:rsidRPr="0008468F">
        <w:t>№ ______</w:t>
      </w:r>
    </w:p>
    <w:p w:rsidR="0091231A" w:rsidRPr="0008468F" w:rsidRDefault="004F3D89" w:rsidP="009154E3">
      <w:pPr>
        <w:jc w:val="right"/>
      </w:pPr>
      <w:r w:rsidRPr="0008468F">
        <w:t xml:space="preserve">                                                                                                </w:t>
      </w:r>
      <w:r w:rsidR="00B868AA" w:rsidRPr="0008468F">
        <w:t xml:space="preserve">   </w:t>
      </w:r>
      <w:r w:rsidRPr="0008468F">
        <w:t xml:space="preserve"> от «__</w:t>
      </w:r>
      <w:r w:rsidR="00D316DD" w:rsidRPr="0008468F">
        <w:t>_</w:t>
      </w:r>
      <w:r w:rsidRPr="0008468F">
        <w:t>_» _________ 201</w:t>
      </w:r>
      <w:r w:rsidR="0008468F">
        <w:t>__</w:t>
      </w:r>
      <w:r w:rsidR="0091231A" w:rsidRPr="0008468F">
        <w:t xml:space="preserve"> г.</w:t>
      </w:r>
    </w:p>
    <w:p w:rsidR="0091231A" w:rsidRPr="0008468F" w:rsidRDefault="0091231A" w:rsidP="009154E3">
      <w:pPr>
        <w:jc w:val="right"/>
      </w:pPr>
    </w:p>
    <w:p w:rsidR="0091231A" w:rsidRPr="0008468F" w:rsidRDefault="0091231A"/>
    <w:p w:rsidR="0091231A" w:rsidRPr="0008468F" w:rsidRDefault="0091231A"/>
    <w:p w:rsidR="0091231A" w:rsidRPr="0008468F" w:rsidRDefault="0091231A">
      <w:pPr>
        <w:jc w:val="center"/>
        <w:rPr>
          <w:b/>
        </w:rPr>
      </w:pPr>
      <w:r w:rsidRPr="0008468F">
        <w:rPr>
          <w:b/>
        </w:rPr>
        <w:t>СПЕЦИФИКАЦИЯ</w:t>
      </w:r>
    </w:p>
    <w:p w:rsidR="0091231A" w:rsidRPr="0008468F" w:rsidRDefault="0091231A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4110"/>
        <w:gridCol w:w="772"/>
        <w:gridCol w:w="1393"/>
        <w:gridCol w:w="1521"/>
        <w:gridCol w:w="1559"/>
      </w:tblGrid>
      <w:tr w:rsidR="00774E8C" w:rsidRPr="0008468F" w:rsidTr="00F14BA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8C" w:rsidRPr="0008468F" w:rsidRDefault="00774E8C" w:rsidP="0044749C">
            <w:pPr>
              <w:jc w:val="center"/>
            </w:pPr>
            <w:r w:rsidRPr="0008468F">
              <w:t>№</w:t>
            </w:r>
          </w:p>
          <w:p w:rsidR="00774E8C" w:rsidRPr="0008468F" w:rsidRDefault="00774E8C" w:rsidP="00447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68F">
              <w:t>п.п.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8C" w:rsidRPr="0008468F" w:rsidRDefault="00774E8C" w:rsidP="00447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68F">
              <w:t>Наименование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8C" w:rsidRPr="0008468F" w:rsidRDefault="00774E8C" w:rsidP="0044749C">
            <w:pPr>
              <w:jc w:val="center"/>
            </w:pPr>
            <w:r w:rsidRPr="0008468F">
              <w:t>Ед.</w:t>
            </w:r>
          </w:p>
          <w:p w:rsidR="00774E8C" w:rsidRPr="0008468F" w:rsidRDefault="00774E8C" w:rsidP="00447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68F">
              <w:t>изм.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8C" w:rsidRPr="0008468F" w:rsidRDefault="00774E8C" w:rsidP="00447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68F">
              <w:t>Кол-во</w:t>
            </w:r>
          </w:p>
          <w:p w:rsidR="00774E8C" w:rsidRPr="0008468F" w:rsidRDefault="00774E8C" w:rsidP="004474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8C" w:rsidRPr="0008468F" w:rsidRDefault="00774E8C" w:rsidP="00447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68F">
              <w:t>Цена за единицу</w:t>
            </w:r>
          </w:p>
          <w:p w:rsidR="00774E8C" w:rsidRPr="0008468F" w:rsidRDefault="00774E8C" w:rsidP="0077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68F">
              <w:t>(руб.),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8C" w:rsidRPr="0008468F" w:rsidRDefault="00774E8C" w:rsidP="00447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68F">
              <w:t>Сумма поставки</w:t>
            </w:r>
          </w:p>
          <w:p w:rsidR="00774E8C" w:rsidRPr="0008468F" w:rsidRDefault="00774E8C" w:rsidP="00447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68F">
              <w:t>(руб.), с НДС</w:t>
            </w:r>
          </w:p>
        </w:tc>
      </w:tr>
      <w:tr w:rsidR="00774E8C" w:rsidRPr="0008468F" w:rsidTr="00F14BA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8C" w:rsidRPr="0008468F" w:rsidRDefault="00774E8C" w:rsidP="00F523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8C" w:rsidRPr="0008468F" w:rsidRDefault="00774E8C" w:rsidP="00751454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8C" w:rsidRPr="0008468F" w:rsidRDefault="00774E8C" w:rsidP="00F523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8C" w:rsidRPr="0008468F" w:rsidRDefault="00774E8C" w:rsidP="00F523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8C" w:rsidRPr="0008468F" w:rsidRDefault="00774E8C" w:rsidP="003433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8C" w:rsidRPr="0008468F" w:rsidRDefault="00774E8C" w:rsidP="003433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1316" w:rsidRPr="0008468F" w:rsidTr="00F14BAF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16" w:rsidRPr="0008468F" w:rsidRDefault="00D21316" w:rsidP="007514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16" w:rsidRPr="0008468F" w:rsidRDefault="00D21316" w:rsidP="00D213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468F">
              <w:rPr>
                <w:b/>
              </w:rPr>
              <w:t>ИТОГО: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16" w:rsidRPr="0008468F" w:rsidRDefault="00D21316" w:rsidP="007514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16" w:rsidRPr="0008468F" w:rsidRDefault="00D21316" w:rsidP="007514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2712D" w:rsidRPr="0008468F" w:rsidRDefault="00B2712D">
      <w:pPr>
        <w:rPr>
          <w:b/>
        </w:rPr>
      </w:pPr>
    </w:p>
    <w:p w:rsidR="0091231A" w:rsidRPr="0008468F" w:rsidRDefault="0091231A">
      <w:r w:rsidRPr="0008468F">
        <w:rPr>
          <w:b/>
        </w:rPr>
        <w:t xml:space="preserve">  </w:t>
      </w:r>
    </w:p>
    <w:p w:rsidR="008439E6" w:rsidRPr="0008468F" w:rsidRDefault="0091231A" w:rsidP="008439E6">
      <w:r w:rsidRPr="0008468F">
        <w:t xml:space="preserve">                                                                                                            </w:t>
      </w:r>
    </w:p>
    <w:p w:rsidR="008439E6" w:rsidRPr="0008468F" w:rsidRDefault="008439E6" w:rsidP="008439E6">
      <w:pPr>
        <w:rPr>
          <w:b/>
        </w:rPr>
      </w:pPr>
    </w:p>
    <w:p w:rsidR="00CC16A3" w:rsidRPr="0008468F" w:rsidRDefault="00CC16A3" w:rsidP="00CC16A3">
      <w:pPr>
        <w:rPr>
          <w:b/>
        </w:rPr>
      </w:pPr>
      <w:r w:rsidRPr="0008468F">
        <w:rPr>
          <w:b/>
        </w:rPr>
        <w:t>Поставщик:                                                                                                       Заказчик:</w:t>
      </w:r>
    </w:p>
    <w:p w:rsidR="00CC16A3" w:rsidRPr="0008468F" w:rsidRDefault="00CC16A3" w:rsidP="00CC16A3">
      <w:pPr>
        <w:rPr>
          <w:b/>
        </w:rPr>
      </w:pPr>
      <w:r w:rsidRPr="0008468F">
        <w:t xml:space="preserve">  </w:t>
      </w:r>
    </w:p>
    <w:p w:rsidR="00CC16A3" w:rsidRPr="0008468F" w:rsidRDefault="00CC16A3" w:rsidP="00CC16A3"/>
    <w:p w:rsidR="00774E8C" w:rsidRPr="0008468F" w:rsidRDefault="00CC16A3" w:rsidP="00774E8C">
      <w:r w:rsidRPr="0008468F">
        <w:t xml:space="preserve">___________________ </w:t>
      </w:r>
      <w:r w:rsidR="0008468F">
        <w:tab/>
      </w:r>
      <w:r w:rsidR="0008468F">
        <w:tab/>
      </w:r>
      <w:r w:rsidR="0008468F">
        <w:tab/>
      </w:r>
      <w:r w:rsidR="0008468F">
        <w:tab/>
      </w:r>
      <w:r w:rsidR="0008468F">
        <w:tab/>
      </w:r>
      <w:r w:rsidR="0008468F">
        <w:tab/>
      </w:r>
      <w:r w:rsidR="0008468F">
        <w:tab/>
      </w:r>
      <w:r w:rsidRPr="0008468F">
        <w:t>____________________</w:t>
      </w:r>
    </w:p>
    <w:p w:rsidR="00F7745F" w:rsidRPr="0008468F" w:rsidRDefault="00F7745F" w:rsidP="00F7745F"/>
    <w:p w:rsidR="005D77BB" w:rsidRPr="0008468F" w:rsidRDefault="005D77BB" w:rsidP="005D77BB"/>
    <w:p w:rsidR="0091231A" w:rsidRPr="0008468F" w:rsidRDefault="0091231A">
      <w:pPr>
        <w:rPr>
          <w:b/>
        </w:rPr>
      </w:pPr>
    </w:p>
    <w:p w:rsidR="0091231A" w:rsidRPr="0008468F" w:rsidRDefault="0091231A">
      <w:pPr>
        <w:rPr>
          <w:b/>
        </w:rPr>
      </w:pPr>
    </w:p>
    <w:p w:rsidR="0091231A" w:rsidRPr="0008468F" w:rsidRDefault="0091231A">
      <w:pPr>
        <w:rPr>
          <w:b/>
        </w:rPr>
      </w:pPr>
    </w:p>
    <w:p w:rsidR="0091231A" w:rsidRPr="0008468F" w:rsidRDefault="0091231A">
      <w:pPr>
        <w:rPr>
          <w:b/>
        </w:rPr>
      </w:pPr>
    </w:p>
    <w:p w:rsidR="0091231A" w:rsidRPr="0008468F" w:rsidRDefault="0091231A">
      <w:pPr>
        <w:rPr>
          <w:b/>
        </w:rPr>
      </w:pPr>
    </w:p>
    <w:p w:rsidR="0091231A" w:rsidRPr="0008468F" w:rsidRDefault="0091231A">
      <w:pPr>
        <w:rPr>
          <w:b/>
        </w:rPr>
      </w:pPr>
    </w:p>
    <w:p w:rsidR="0091231A" w:rsidRPr="0008468F" w:rsidRDefault="0091231A">
      <w:pPr>
        <w:rPr>
          <w:b/>
        </w:rPr>
      </w:pPr>
    </w:p>
    <w:p w:rsidR="0091231A" w:rsidRPr="0008468F" w:rsidRDefault="0091231A">
      <w:pPr>
        <w:rPr>
          <w:b/>
        </w:rPr>
      </w:pPr>
    </w:p>
    <w:p w:rsidR="0091231A" w:rsidRPr="0008468F" w:rsidRDefault="0091231A"/>
    <w:p w:rsidR="0091231A" w:rsidRPr="0008468F" w:rsidRDefault="0091231A"/>
    <w:p w:rsidR="0091231A" w:rsidRPr="0008468F" w:rsidRDefault="0091231A"/>
    <w:p w:rsidR="0091231A" w:rsidRPr="0008468F" w:rsidRDefault="0091231A">
      <w:r w:rsidRPr="0008468F">
        <w:rPr>
          <w:b/>
        </w:rPr>
        <w:t xml:space="preserve"> </w:t>
      </w:r>
      <w:r w:rsidRPr="0008468F">
        <w:t xml:space="preserve"> </w:t>
      </w:r>
    </w:p>
    <w:p w:rsidR="0091231A" w:rsidRPr="0008468F" w:rsidRDefault="0091231A"/>
    <w:p w:rsidR="0091231A" w:rsidRPr="0008468F" w:rsidRDefault="0091231A"/>
    <w:p w:rsidR="0091231A" w:rsidRPr="0008468F" w:rsidRDefault="0091231A"/>
    <w:p w:rsidR="0091231A" w:rsidRPr="0008468F" w:rsidRDefault="0091231A">
      <w:pPr>
        <w:tabs>
          <w:tab w:val="left" w:pos="6855"/>
        </w:tabs>
      </w:pPr>
    </w:p>
    <w:p w:rsidR="0091231A" w:rsidRPr="0008468F" w:rsidRDefault="0091231A">
      <w:pPr>
        <w:tabs>
          <w:tab w:val="left" w:pos="6855"/>
        </w:tabs>
      </w:pPr>
    </w:p>
    <w:p w:rsidR="0091231A" w:rsidRDefault="0091231A"/>
    <w:p w:rsidR="0091231A" w:rsidRDefault="0091231A"/>
    <w:sectPr w:rsidR="0091231A" w:rsidSect="008B5439">
      <w:pgSz w:w="11906" w:h="16838"/>
      <w:pgMar w:top="426" w:right="849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76E"/>
    <w:multiLevelType w:val="hybridMultilevel"/>
    <w:tmpl w:val="E5E88944"/>
    <w:lvl w:ilvl="0" w:tplc="194020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61B29"/>
    <w:multiLevelType w:val="multilevel"/>
    <w:tmpl w:val="852675A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">
    <w:nsid w:val="5D28101C"/>
    <w:multiLevelType w:val="multilevel"/>
    <w:tmpl w:val="CA38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40D09CB"/>
    <w:multiLevelType w:val="multilevel"/>
    <w:tmpl w:val="07A49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4">
    <w:nsid w:val="7B9C73BE"/>
    <w:multiLevelType w:val="multilevel"/>
    <w:tmpl w:val="3490D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51299A"/>
    <w:rsid w:val="00004E36"/>
    <w:rsid w:val="00027E89"/>
    <w:rsid w:val="00034FE5"/>
    <w:rsid w:val="00037352"/>
    <w:rsid w:val="000473DE"/>
    <w:rsid w:val="000527C7"/>
    <w:rsid w:val="000573F5"/>
    <w:rsid w:val="0008468F"/>
    <w:rsid w:val="000A4808"/>
    <w:rsid w:val="000B04DA"/>
    <w:rsid w:val="000B3277"/>
    <w:rsid w:val="000B3E5E"/>
    <w:rsid w:val="000B467A"/>
    <w:rsid w:val="000C6E55"/>
    <w:rsid w:val="000E4505"/>
    <w:rsid w:val="0011180E"/>
    <w:rsid w:val="00126068"/>
    <w:rsid w:val="001435E7"/>
    <w:rsid w:val="00190959"/>
    <w:rsid w:val="001A1775"/>
    <w:rsid w:val="001A3213"/>
    <w:rsid w:val="001B6C47"/>
    <w:rsid w:val="001E0ECE"/>
    <w:rsid w:val="001F112B"/>
    <w:rsid w:val="001F73C4"/>
    <w:rsid w:val="00200ABF"/>
    <w:rsid w:val="002221DC"/>
    <w:rsid w:val="0026517A"/>
    <w:rsid w:val="00273E22"/>
    <w:rsid w:val="002B28C7"/>
    <w:rsid w:val="002D61E1"/>
    <w:rsid w:val="002F0F1A"/>
    <w:rsid w:val="002F1A75"/>
    <w:rsid w:val="002F2399"/>
    <w:rsid w:val="003401DE"/>
    <w:rsid w:val="00343302"/>
    <w:rsid w:val="00347C4E"/>
    <w:rsid w:val="00355788"/>
    <w:rsid w:val="00356FFB"/>
    <w:rsid w:val="003576E0"/>
    <w:rsid w:val="00390AF1"/>
    <w:rsid w:val="00392FC2"/>
    <w:rsid w:val="0039456C"/>
    <w:rsid w:val="003A79E2"/>
    <w:rsid w:val="003C64B7"/>
    <w:rsid w:val="003D5EE2"/>
    <w:rsid w:val="003E2141"/>
    <w:rsid w:val="003E4326"/>
    <w:rsid w:val="003E5EF7"/>
    <w:rsid w:val="003E6576"/>
    <w:rsid w:val="003F3FE2"/>
    <w:rsid w:val="0044749C"/>
    <w:rsid w:val="00450D91"/>
    <w:rsid w:val="00453858"/>
    <w:rsid w:val="004A5340"/>
    <w:rsid w:val="004B2031"/>
    <w:rsid w:val="004F3D89"/>
    <w:rsid w:val="004F4912"/>
    <w:rsid w:val="00501984"/>
    <w:rsid w:val="0050308F"/>
    <w:rsid w:val="0051299A"/>
    <w:rsid w:val="00513BE9"/>
    <w:rsid w:val="00555263"/>
    <w:rsid w:val="00586F6B"/>
    <w:rsid w:val="00587BE7"/>
    <w:rsid w:val="005900B9"/>
    <w:rsid w:val="00591441"/>
    <w:rsid w:val="005939EF"/>
    <w:rsid w:val="005A02FB"/>
    <w:rsid w:val="005A3BB0"/>
    <w:rsid w:val="005A65C7"/>
    <w:rsid w:val="005C5E62"/>
    <w:rsid w:val="005D6FE3"/>
    <w:rsid w:val="005D77BB"/>
    <w:rsid w:val="006005B6"/>
    <w:rsid w:val="00615381"/>
    <w:rsid w:val="00621FAC"/>
    <w:rsid w:val="00624D9D"/>
    <w:rsid w:val="00634B31"/>
    <w:rsid w:val="006374EB"/>
    <w:rsid w:val="00640A92"/>
    <w:rsid w:val="006417A3"/>
    <w:rsid w:val="00676703"/>
    <w:rsid w:val="00684731"/>
    <w:rsid w:val="006B01A5"/>
    <w:rsid w:val="006C08DB"/>
    <w:rsid w:val="00733299"/>
    <w:rsid w:val="00734309"/>
    <w:rsid w:val="0073659C"/>
    <w:rsid w:val="00736E7D"/>
    <w:rsid w:val="007420EB"/>
    <w:rsid w:val="00751454"/>
    <w:rsid w:val="00753CB2"/>
    <w:rsid w:val="00764A39"/>
    <w:rsid w:val="00774E8C"/>
    <w:rsid w:val="007754D8"/>
    <w:rsid w:val="0077722F"/>
    <w:rsid w:val="00780D2C"/>
    <w:rsid w:val="00790DB1"/>
    <w:rsid w:val="00794BC9"/>
    <w:rsid w:val="00795C80"/>
    <w:rsid w:val="007A3C18"/>
    <w:rsid w:val="007B775F"/>
    <w:rsid w:val="007D12F0"/>
    <w:rsid w:val="007D2055"/>
    <w:rsid w:val="007D25FB"/>
    <w:rsid w:val="007E7031"/>
    <w:rsid w:val="00807F1E"/>
    <w:rsid w:val="008439E6"/>
    <w:rsid w:val="00861C20"/>
    <w:rsid w:val="00882A38"/>
    <w:rsid w:val="008A3DB1"/>
    <w:rsid w:val="008B5439"/>
    <w:rsid w:val="008B7E1F"/>
    <w:rsid w:val="008C2787"/>
    <w:rsid w:val="008D728C"/>
    <w:rsid w:val="0091231A"/>
    <w:rsid w:val="009154E3"/>
    <w:rsid w:val="00937CAF"/>
    <w:rsid w:val="00963F66"/>
    <w:rsid w:val="00966FC4"/>
    <w:rsid w:val="0097534B"/>
    <w:rsid w:val="009A27D7"/>
    <w:rsid w:val="009A595E"/>
    <w:rsid w:val="009C2115"/>
    <w:rsid w:val="009C24B1"/>
    <w:rsid w:val="009D0AA0"/>
    <w:rsid w:val="009D4106"/>
    <w:rsid w:val="00A2231C"/>
    <w:rsid w:val="00A22567"/>
    <w:rsid w:val="00A22736"/>
    <w:rsid w:val="00A4266C"/>
    <w:rsid w:val="00A538F8"/>
    <w:rsid w:val="00A54EE6"/>
    <w:rsid w:val="00A61C02"/>
    <w:rsid w:val="00A94BEA"/>
    <w:rsid w:val="00A96BD7"/>
    <w:rsid w:val="00AA4D89"/>
    <w:rsid w:val="00AA7236"/>
    <w:rsid w:val="00AB2D25"/>
    <w:rsid w:val="00AF01E5"/>
    <w:rsid w:val="00B225ED"/>
    <w:rsid w:val="00B2712D"/>
    <w:rsid w:val="00B324FB"/>
    <w:rsid w:val="00B43E5A"/>
    <w:rsid w:val="00B47C97"/>
    <w:rsid w:val="00B55E32"/>
    <w:rsid w:val="00B5671A"/>
    <w:rsid w:val="00B70FB3"/>
    <w:rsid w:val="00B868AA"/>
    <w:rsid w:val="00B91026"/>
    <w:rsid w:val="00BE09E6"/>
    <w:rsid w:val="00BE2371"/>
    <w:rsid w:val="00C0330A"/>
    <w:rsid w:val="00C103C9"/>
    <w:rsid w:val="00C11AA4"/>
    <w:rsid w:val="00C35131"/>
    <w:rsid w:val="00CA620F"/>
    <w:rsid w:val="00CB251B"/>
    <w:rsid w:val="00CB2C64"/>
    <w:rsid w:val="00CB567E"/>
    <w:rsid w:val="00CC16A3"/>
    <w:rsid w:val="00CD7239"/>
    <w:rsid w:val="00CF5EFD"/>
    <w:rsid w:val="00CF6577"/>
    <w:rsid w:val="00CF710E"/>
    <w:rsid w:val="00D03AB8"/>
    <w:rsid w:val="00D14592"/>
    <w:rsid w:val="00D21316"/>
    <w:rsid w:val="00D227C7"/>
    <w:rsid w:val="00D316DD"/>
    <w:rsid w:val="00D35E1E"/>
    <w:rsid w:val="00D5682E"/>
    <w:rsid w:val="00D6746B"/>
    <w:rsid w:val="00D84DEF"/>
    <w:rsid w:val="00D874B4"/>
    <w:rsid w:val="00DC0456"/>
    <w:rsid w:val="00DC4A26"/>
    <w:rsid w:val="00DE37D0"/>
    <w:rsid w:val="00E1235D"/>
    <w:rsid w:val="00E20159"/>
    <w:rsid w:val="00E204F9"/>
    <w:rsid w:val="00E2470F"/>
    <w:rsid w:val="00E36DC7"/>
    <w:rsid w:val="00E41A58"/>
    <w:rsid w:val="00E50C0E"/>
    <w:rsid w:val="00E72484"/>
    <w:rsid w:val="00E86C31"/>
    <w:rsid w:val="00EA479B"/>
    <w:rsid w:val="00EB342D"/>
    <w:rsid w:val="00EC04D1"/>
    <w:rsid w:val="00EF0E59"/>
    <w:rsid w:val="00EF57E2"/>
    <w:rsid w:val="00EF69AF"/>
    <w:rsid w:val="00F04D6D"/>
    <w:rsid w:val="00F05FF6"/>
    <w:rsid w:val="00F064C4"/>
    <w:rsid w:val="00F10C68"/>
    <w:rsid w:val="00F14BAF"/>
    <w:rsid w:val="00F15CB6"/>
    <w:rsid w:val="00F2140D"/>
    <w:rsid w:val="00F50657"/>
    <w:rsid w:val="00F5235E"/>
    <w:rsid w:val="00F52E53"/>
    <w:rsid w:val="00F7745F"/>
    <w:rsid w:val="00FB1611"/>
    <w:rsid w:val="00FC02DC"/>
    <w:rsid w:val="00FC35B5"/>
    <w:rsid w:val="00FE4152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4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4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9456C"/>
    <w:pPr>
      <w:keepNext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42D"/>
    <w:rPr>
      <w:sz w:val="28"/>
      <w:szCs w:val="20"/>
    </w:rPr>
  </w:style>
  <w:style w:type="paragraph" w:styleId="2">
    <w:name w:val="Body Text 2"/>
    <w:basedOn w:val="a"/>
    <w:rsid w:val="00EB342D"/>
    <w:pPr>
      <w:jc w:val="both"/>
    </w:pPr>
    <w:rPr>
      <w:sz w:val="28"/>
      <w:szCs w:val="20"/>
    </w:rPr>
  </w:style>
  <w:style w:type="paragraph" w:styleId="a5">
    <w:name w:val="Title"/>
    <w:basedOn w:val="a"/>
    <w:qFormat/>
    <w:rsid w:val="00EB342D"/>
    <w:pPr>
      <w:jc w:val="center"/>
    </w:pPr>
    <w:rPr>
      <w:b/>
      <w:sz w:val="28"/>
      <w:szCs w:val="20"/>
    </w:rPr>
  </w:style>
  <w:style w:type="paragraph" w:styleId="31">
    <w:name w:val="Body Text 3"/>
    <w:basedOn w:val="a"/>
    <w:rsid w:val="00EB342D"/>
    <w:pPr>
      <w:tabs>
        <w:tab w:val="left" w:pos="913"/>
      </w:tabs>
      <w:jc w:val="both"/>
    </w:pPr>
    <w:rPr>
      <w:sz w:val="20"/>
    </w:rPr>
  </w:style>
  <w:style w:type="table" w:styleId="a6">
    <w:name w:val="Table Grid"/>
    <w:basedOn w:val="a1"/>
    <w:rsid w:val="008A3D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56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567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9456C"/>
    <w:rPr>
      <w:b/>
      <w:sz w:val="36"/>
    </w:rPr>
  </w:style>
  <w:style w:type="character" w:customStyle="1" w:styleId="10">
    <w:name w:val="Заголовок 1 Знак"/>
    <w:basedOn w:val="a0"/>
    <w:link w:val="1"/>
    <w:rsid w:val="00394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1B6C47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751454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51454"/>
    <w:pPr>
      <w:widowControl w:val="0"/>
      <w:shd w:val="clear" w:color="auto" w:fill="FFFFFF"/>
      <w:spacing w:after="300" w:line="0" w:lineRule="atLeast"/>
      <w:jc w:val="both"/>
    </w:pPr>
    <w:rPr>
      <w:sz w:val="21"/>
      <w:szCs w:val="21"/>
    </w:rPr>
  </w:style>
  <w:style w:type="character" w:customStyle="1" w:styleId="a4">
    <w:name w:val="Основной текст Знак"/>
    <w:link w:val="a3"/>
    <w:rsid w:val="00F14BAF"/>
    <w:rPr>
      <w:sz w:val="28"/>
    </w:rPr>
  </w:style>
  <w:style w:type="paragraph" w:styleId="aa">
    <w:name w:val="header"/>
    <w:basedOn w:val="a"/>
    <w:link w:val="ab"/>
    <w:rsid w:val="00F14B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F14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6FE0D-5A0D-4FE3-A8F4-6A925CC1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П О С Т А В К И  № _____________</vt:lpstr>
    </vt:vector>
  </TitlesOfParts>
  <Company>IK-2</Company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П О С Т А В К И  № _____________</dc:title>
  <dc:creator>OandM</dc:creator>
  <cp:lastModifiedBy>Дмитрий</cp:lastModifiedBy>
  <cp:revision>3</cp:revision>
  <cp:lastPrinted>2018-11-30T06:16:00Z</cp:lastPrinted>
  <dcterms:created xsi:type="dcterms:W3CDTF">2018-11-27T07:11:00Z</dcterms:created>
  <dcterms:modified xsi:type="dcterms:W3CDTF">2018-11-30T06:16:00Z</dcterms:modified>
</cp:coreProperties>
</file>